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E9" w:rsidRDefault="008B7741" w:rsidP="00B93BE9">
      <w:pPr>
        <w:shd w:val="clear" w:color="auto" w:fill="FFFFFF"/>
        <w:jc w:val="center"/>
        <w:rPr>
          <w:rFonts w:eastAsia="Times New Roman"/>
          <w:color w:val="000000"/>
          <w:sz w:val="22"/>
          <w:szCs w:val="22"/>
        </w:rPr>
      </w:pPr>
      <w:r>
        <w:rPr>
          <w:rFonts w:ascii="Tahoma" w:eastAsia="Times New Roman" w:hAnsi="Tahoma" w:cs="Tahoma"/>
        </w:rPr>
        <w:t>﻿</w:t>
      </w:r>
      <w:r w:rsidR="00B93BE9" w:rsidRPr="00B93BE9">
        <w:rPr>
          <w:rFonts w:eastAsia="Times New Roman"/>
          <w:color w:val="000000"/>
          <w:sz w:val="22"/>
          <w:szCs w:val="22"/>
        </w:rPr>
        <w:t xml:space="preserve"> </w:t>
      </w:r>
      <w:r w:rsidR="00B93BE9">
        <w:rPr>
          <w:rFonts w:eastAsia="Times New Roman"/>
          <w:color w:val="000000"/>
          <w:sz w:val="22"/>
          <w:szCs w:val="22"/>
        </w:rPr>
        <w:t>Тошк</w:t>
      </w:r>
      <w:bookmarkStart w:id="0" w:name="_GoBack"/>
      <w:bookmarkEnd w:id="0"/>
      <w:r w:rsidR="00B93BE9">
        <w:rPr>
          <w:rFonts w:eastAsia="Times New Roman"/>
          <w:color w:val="000000"/>
          <w:sz w:val="22"/>
          <w:szCs w:val="22"/>
        </w:rPr>
        <w:t>ент ш.,</w:t>
      </w:r>
    </w:p>
    <w:p w:rsidR="00B93BE9" w:rsidRDefault="00B93BE9" w:rsidP="00B93BE9">
      <w:pPr>
        <w:shd w:val="clear" w:color="auto" w:fill="FFFFFF"/>
        <w:jc w:val="center"/>
        <w:rPr>
          <w:rFonts w:eastAsia="Times New Roman"/>
          <w:color w:val="000000"/>
          <w:sz w:val="22"/>
          <w:szCs w:val="22"/>
        </w:rPr>
      </w:pPr>
      <w:r>
        <w:rPr>
          <w:rFonts w:eastAsia="Times New Roman"/>
          <w:color w:val="000000"/>
          <w:sz w:val="22"/>
          <w:szCs w:val="22"/>
        </w:rPr>
        <w:t>2022 йил 8 август,</w:t>
      </w:r>
    </w:p>
    <w:p w:rsidR="00B93BE9" w:rsidRDefault="00B93BE9" w:rsidP="00B93BE9">
      <w:pPr>
        <w:shd w:val="clear" w:color="auto" w:fill="FFFFFF"/>
        <w:jc w:val="center"/>
        <w:rPr>
          <w:rFonts w:eastAsia="Times New Roman"/>
          <w:color w:val="000000"/>
          <w:sz w:val="22"/>
          <w:szCs w:val="22"/>
        </w:rPr>
      </w:pPr>
      <w:r>
        <w:rPr>
          <w:rFonts w:eastAsia="Times New Roman"/>
          <w:color w:val="000000"/>
          <w:sz w:val="22"/>
          <w:szCs w:val="22"/>
        </w:rPr>
        <w:t>ЎРҚ-788-сон</w:t>
      </w:r>
    </w:p>
    <w:p w:rsidR="0053507D" w:rsidRDefault="0053507D">
      <w:pPr>
        <w:rPr>
          <w:rFonts w:eastAsia="Times New Roman"/>
        </w:rPr>
      </w:pPr>
    </w:p>
    <w:p w:rsidR="0053507D" w:rsidRDefault="008B7741">
      <w:pPr>
        <w:shd w:val="clear" w:color="auto" w:fill="FFFFFF"/>
        <w:jc w:val="center"/>
        <w:divId w:val="1813133307"/>
        <w:rPr>
          <w:rFonts w:eastAsia="Times New Roman"/>
          <w:caps/>
          <w:color w:val="000080"/>
        </w:rPr>
      </w:pPr>
      <w:r>
        <w:rPr>
          <w:rFonts w:eastAsia="Times New Roman"/>
          <w:caps/>
          <w:color w:val="000080"/>
        </w:rPr>
        <w:t>Ўзбекистон Республикасининг Қонуни</w:t>
      </w:r>
    </w:p>
    <w:p w:rsidR="0053507D" w:rsidRDefault="008B7741">
      <w:pPr>
        <w:shd w:val="clear" w:color="auto" w:fill="FFFFFF"/>
        <w:jc w:val="center"/>
        <w:divId w:val="277178629"/>
        <w:rPr>
          <w:rFonts w:eastAsia="Times New Roman"/>
          <w:b/>
          <w:bCs/>
          <w:caps/>
          <w:color w:val="000080"/>
        </w:rPr>
      </w:pPr>
      <w:r>
        <w:rPr>
          <w:rFonts w:eastAsia="Times New Roman"/>
          <w:b/>
          <w:bCs/>
          <w:caps/>
          <w:color w:val="000080"/>
        </w:rPr>
        <w:t>Давлат фуқаролик хизмати тўғрисида</w:t>
      </w:r>
    </w:p>
    <w:p w:rsidR="0053507D" w:rsidRDefault="008B7741">
      <w:pPr>
        <w:shd w:val="clear" w:color="auto" w:fill="FFFFFF"/>
        <w:divId w:val="244920901"/>
        <w:rPr>
          <w:rFonts w:eastAsia="Times New Roman"/>
          <w:color w:val="000080"/>
        </w:rPr>
      </w:pPr>
      <w:r>
        <w:rPr>
          <w:rFonts w:eastAsia="Times New Roman"/>
          <w:color w:val="000080"/>
        </w:rPr>
        <w:t>Қонунчилик палатаси томонидан 2022 йил 2 мартда қабул қилинган</w:t>
      </w:r>
      <w:r>
        <w:rPr>
          <w:rFonts w:eastAsia="Times New Roman"/>
          <w:color w:val="000080"/>
        </w:rPr>
        <w:br/>
        <w:t xml:space="preserve">Сенат томонидан 2022 йил 28 майда маъқулланган </w:t>
      </w:r>
    </w:p>
    <w:p w:rsidR="0053507D" w:rsidRDefault="008B7741">
      <w:pPr>
        <w:shd w:val="clear" w:color="auto" w:fill="FFFFFF"/>
        <w:jc w:val="center"/>
        <w:divId w:val="311525353"/>
        <w:rPr>
          <w:rFonts w:eastAsia="Times New Roman"/>
          <w:b/>
          <w:bCs/>
          <w:color w:val="000080"/>
        </w:rPr>
      </w:pPr>
      <w:r>
        <w:rPr>
          <w:rFonts w:eastAsia="Times New Roman"/>
          <w:b/>
          <w:bCs/>
          <w:color w:val="000080"/>
        </w:rPr>
        <w:t>1-боб. Умумий қоидалар</w:t>
      </w:r>
    </w:p>
    <w:p w:rsidR="0053507D" w:rsidRDefault="008B7741">
      <w:pPr>
        <w:shd w:val="clear" w:color="auto" w:fill="FFFFFF"/>
        <w:ind w:firstLine="851"/>
        <w:jc w:val="both"/>
        <w:divId w:val="1148282112"/>
        <w:rPr>
          <w:rFonts w:eastAsia="Times New Roman"/>
          <w:b/>
          <w:bCs/>
          <w:color w:val="000080"/>
        </w:rPr>
      </w:pPr>
      <w:r>
        <w:rPr>
          <w:rStyle w:val="clauseprfx1"/>
          <w:rFonts w:eastAsia="Times New Roman"/>
          <w:b/>
          <w:bCs/>
          <w:color w:val="000080"/>
          <w:specVanish w:val="0"/>
        </w:rPr>
        <w:t xml:space="preserve">1-модда. </w:t>
      </w:r>
      <w:r>
        <w:rPr>
          <w:rStyle w:val="clausesuff1"/>
          <w:rFonts w:eastAsia="Times New Roman"/>
          <w:b/>
          <w:bCs/>
          <w:color w:val="000080"/>
          <w:specVanish w:val="0"/>
        </w:rPr>
        <w:t>Ушбу Қонуннинг мақсади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Ушбу Қонуннинг мақсади давлат фуқаролик хизмати соҳасидаги муносабатларни тартибга солишдан иборат.</w:t>
      </w:r>
    </w:p>
    <w:p w:rsidR="0053507D" w:rsidRDefault="008B7741">
      <w:pPr>
        <w:shd w:val="clear" w:color="auto" w:fill="FFFFFF"/>
        <w:ind w:firstLine="851"/>
        <w:jc w:val="both"/>
        <w:divId w:val="1512913910"/>
        <w:rPr>
          <w:rFonts w:eastAsia="Times New Roman"/>
          <w:b/>
          <w:bCs/>
          <w:color w:val="000080"/>
        </w:rPr>
      </w:pPr>
      <w:r>
        <w:rPr>
          <w:rStyle w:val="clauseprfx1"/>
          <w:rFonts w:eastAsia="Times New Roman"/>
          <w:b/>
          <w:bCs/>
          <w:color w:val="000080"/>
          <w:specVanish w:val="0"/>
        </w:rPr>
        <w:t xml:space="preserve">2-модда. </w:t>
      </w:r>
      <w:r>
        <w:rPr>
          <w:rStyle w:val="clausesuff1"/>
          <w:rFonts w:eastAsia="Times New Roman"/>
          <w:b/>
          <w:bCs/>
          <w:color w:val="000080"/>
          <w:specVanish w:val="0"/>
        </w:rPr>
        <w:t>Давлат фуқаролик хизмати тўғрисидаги қонунчилик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тўғрисидаги қонунчилик ушбу Қонун ва бошқа қонунчилик ҳужжатларидан иборатдир.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фуқаролик хизматчиларининг ушбу Қонун билан тартибга солинмаган меҳнатга оид муносабатлари Ўзбекистон Республикасининг </w:t>
      </w:r>
      <w:hyperlink r:id="rId6" w:history="1">
        <w:r>
          <w:rPr>
            <w:rFonts w:eastAsia="Times New Roman"/>
            <w:color w:val="008080"/>
          </w:rPr>
          <w:t xml:space="preserve">Меҳнат кодекси </w:t>
        </w:r>
      </w:hyperlink>
      <w:r>
        <w:rPr>
          <w:rFonts w:eastAsia="Times New Roman"/>
          <w:color w:val="000000"/>
        </w:rPr>
        <w:t>билан тартибга солинади.</w:t>
      </w:r>
    </w:p>
    <w:p w:rsidR="0053507D" w:rsidRDefault="008B7741">
      <w:pPr>
        <w:shd w:val="clear" w:color="auto" w:fill="FFFFFF"/>
        <w:ind w:firstLine="851"/>
        <w:jc w:val="both"/>
        <w:divId w:val="1480150185"/>
        <w:rPr>
          <w:rFonts w:eastAsia="Times New Roman"/>
          <w:b/>
          <w:bCs/>
          <w:color w:val="000080"/>
        </w:rPr>
      </w:pPr>
      <w:r>
        <w:rPr>
          <w:rStyle w:val="clauseprfx1"/>
          <w:rFonts w:eastAsia="Times New Roman"/>
          <w:b/>
          <w:bCs/>
          <w:color w:val="000080"/>
          <w:specVanish w:val="0"/>
        </w:rPr>
        <w:t xml:space="preserve">3-модда. </w:t>
      </w:r>
      <w:r>
        <w:rPr>
          <w:rStyle w:val="clausesuff1"/>
          <w:rFonts w:eastAsia="Times New Roman"/>
          <w:b/>
          <w:bCs/>
          <w:color w:val="000080"/>
          <w:specVanish w:val="0"/>
        </w:rPr>
        <w:t>Ушбу Қонуннинг қўлланилиш соҳаси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Ушбу Қонуннинг амал қилиши Давлат фуқаролик хизмати лавозимларининг давлат реестрига киритилган лавозимлардаги давлат фуқаролик хизматчиларининг фаолиятига нисбатан татбиқ этилади.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Ушбу Қонуннинг амал қилиши: </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Президентининг, Ўзбекистон Республикаси Олий Мажлиси Қонунчилик палатаси депутатларининг ва Сенати аъзоларининг, Қорақалпоғистон Республикаси Жўқорғи Кенгеси ҳамда бошқа маҳаллий давлат ҳокимияти вакиллик органлари депутатларининг, Ўзбекистон Республикаси Олий Мажлиси Қонунчилик палатаси ва Сенати девонлари ходимларининг, Ўзбекистон Республикаси Марказий сайлов комиссияси аъзоларининг, судьяларнинг ва суд тизими ходимларининг, Ўзбекистон Республикаси Марказий банки бошқаруви аъзоларининг, прокуратура, ички ишлар, мудофаа ишлари, фавқулодда вазиятлар, Ўзбекистон Республикаси Миллий гвардияси, Давлат божхона хизмати, Давлат хавфсизлик хизмати ва Ўзбекистон Республикаси Президенти Давлат хавфсизлик хизмати органларида хизматни ўтаётган давлат хизматчиларининг, шу жумладан ҳарбий хизматчиларнинг;</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органларининг техник, ишлаб чиқариш ва хизмат кўрсатиш ходимларининг фаолиятига нисбатан татбиқ этилмайди.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Ушбу Қонуннинг </w:t>
      </w:r>
      <w:hyperlink r:id="rId7" w:history="1">
        <w:r>
          <w:rPr>
            <w:rFonts w:eastAsia="Times New Roman"/>
            <w:color w:val="008080"/>
          </w:rPr>
          <w:t xml:space="preserve">24 </w:t>
        </w:r>
      </w:hyperlink>
      <w:r>
        <w:rPr>
          <w:rFonts w:eastAsia="Times New Roman"/>
          <w:color w:val="000000"/>
        </w:rPr>
        <w:t xml:space="preserve">ва </w:t>
      </w:r>
      <w:hyperlink r:id="rId8" w:history="1">
        <w:r>
          <w:rPr>
            <w:rFonts w:eastAsia="Times New Roman"/>
            <w:color w:val="008080"/>
          </w:rPr>
          <w:t xml:space="preserve">43-моддалари </w:t>
        </w:r>
      </w:hyperlink>
      <w:r>
        <w:rPr>
          <w:rFonts w:eastAsia="Times New Roman"/>
          <w:color w:val="000000"/>
        </w:rPr>
        <w:t>дипломатия хизмати ходимларига нисбатан татбиқ этилмайди.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Ушбу Қонуннинг</w:t>
      </w:r>
      <w:hyperlink r:id="rId9" w:history="1">
        <w:r>
          <w:rPr>
            <w:rFonts w:eastAsia="Times New Roman"/>
            <w:color w:val="008080"/>
          </w:rPr>
          <w:t xml:space="preserve"> 43-моддаси </w:t>
        </w:r>
      </w:hyperlink>
      <w:r>
        <w:rPr>
          <w:rFonts w:eastAsia="Times New Roman"/>
          <w:color w:val="000000"/>
        </w:rPr>
        <w:t xml:space="preserve">Ўзбекистон Республикаси Марказий банки ходимларига нисбатан татбиқ этилмайди. </w:t>
      </w:r>
    </w:p>
    <w:p w:rsidR="0053507D" w:rsidRDefault="008B7741">
      <w:pPr>
        <w:shd w:val="clear" w:color="auto" w:fill="FFFFFF"/>
        <w:ind w:firstLine="851"/>
        <w:jc w:val="both"/>
        <w:divId w:val="14038817"/>
        <w:rPr>
          <w:rFonts w:eastAsia="Times New Roman"/>
          <w:b/>
          <w:bCs/>
          <w:color w:val="000080"/>
        </w:rPr>
      </w:pPr>
      <w:r>
        <w:rPr>
          <w:rStyle w:val="clauseprfx1"/>
          <w:rFonts w:eastAsia="Times New Roman"/>
          <w:b/>
          <w:bCs/>
          <w:color w:val="000080"/>
          <w:specVanish w:val="0"/>
        </w:rPr>
        <w:t xml:space="preserve">4-модда. </w:t>
      </w:r>
      <w:r>
        <w:rPr>
          <w:rStyle w:val="clausesuff1"/>
          <w:rFonts w:eastAsia="Times New Roman"/>
          <w:b/>
          <w:bCs/>
          <w:color w:val="000080"/>
          <w:specVanish w:val="0"/>
        </w:rPr>
        <w:t>Асосий тушунчалар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Ушбу Қонунда қуйидаги асосий тушунчалар қўлланилади:</w:t>
      </w:r>
    </w:p>
    <w:p w:rsidR="0053507D" w:rsidRDefault="008B7741">
      <w:pPr>
        <w:shd w:val="clear" w:color="auto" w:fill="FFFFFF"/>
        <w:ind w:firstLine="851"/>
        <w:jc w:val="both"/>
        <w:divId w:val="1813133307"/>
        <w:rPr>
          <w:rFonts w:eastAsia="Times New Roman"/>
          <w:color w:val="000000"/>
        </w:rPr>
      </w:pPr>
      <w:r>
        <w:rPr>
          <w:rStyle w:val="a6"/>
          <w:rFonts w:eastAsia="Times New Roman"/>
          <w:color w:val="000000"/>
        </w:rPr>
        <w:t>давлат органи</w:t>
      </w:r>
      <w:r>
        <w:rPr>
          <w:rFonts w:eastAsia="Times New Roman"/>
          <w:color w:val="000000"/>
        </w:rPr>
        <w:t xml:space="preserve"> — Давлат фуқаролик хизмати татбиқ қилинадиган давлат органлари ва ташкилотлари рўйхатига киритилган давлат ҳокимият ваколатларига эга бўлган ташкилий жиҳатдан алоҳида тузилма;</w:t>
      </w:r>
    </w:p>
    <w:p w:rsidR="0053507D" w:rsidRDefault="008B7741">
      <w:pPr>
        <w:shd w:val="clear" w:color="auto" w:fill="FFFFFF"/>
        <w:ind w:firstLine="851"/>
        <w:jc w:val="both"/>
        <w:divId w:val="1813133307"/>
        <w:rPr>
          <w:rFonts w:eastAsia="Times New Roman"/>
          <w:color w:val="000000"/>
        </w:rPr>
      </w:pPr>
      <w:r>
        <w:rPr>
          <w:rStyle w:val="a6"/>
          <w:rFonts w:eastAsia="Times New Roman"/>
          <w:color w:val="000000"/>
        </w:rPr>
        <w:t>давлат фуқаролик хизмати</w:t>
      </w:r>
      <w:r>
        <w:rPr>
          <w:rFonts w:eastAsia="Times New Roman"/>
          <w:color w:val="000000"/>
        </w:rPr>
        <w:t xml:space="preserve"> — давлат хизматининг бир тури бўлиб, Ўзбекистон Республикаси фуқароларининг давлат фуқаролик хизмати лавозимларидаги давлат органлари </w:t>
      </w:r>
      <w:r>
        <w:rPr>
          <w:rFonts w:eastAsia="Times New Roman"/>
          <w:color w:val="000000"/>
        </w:rPr>
        <w:lastRenderedPageBreak/>
        <w:t>ваколатлари амалга оширилишини таъминлашга доир ҳақ тўланадиган касбий фаолиятини ифодалайди;</w:t>
      </w:r>
    </w:p>
    <w:p w:rsidR="0053507D" w:rsidRDefault="008B7741">
      <w:pPr>
        <w:shd w:val="clear" w:color="auto" w:fill="FFFFFF"/>
        <w:ind w:firstLine="851"/>
        <w:jc w:val="both"/>
        <w:divId w:val="1813133307"/>
        <w:rPr>
          <w:rFonts w:eastAsia="Times New Roman"/>
          <w:color w:val="000000"/>
        </w:rPr>
      </w:pPr>
      <w:r>
        <w:rPr>
          <w:rStyle w:val="a6"/>
          <w:rFonts w:eastAsia="Times New Roman"/>
          <w:color w:val="000000"/>
        </w:rPr>
        <w:t>давлат фуқаролик хизматчисининг касбий компетенцияси</w:t>
      </w:r>
      <w:r>
        <w:rPr>
          <w:rFonts w:eastAsia="Times New Roman"/>
          <w:color w:val="000000"/>
        </w:rPr>
        <w:t xml:space="preserve"> — давлат органининг ваколатларини лозим даражада амалга ошириш учун зарур бўлган билимлар, малакалар ва кўникмалар мажмуи;</w:t>
      </w:r>
    </w:p>
    <w:p w:rsidR="0053507D" w:rsidRDefault="008B7741">
      <w:pPr>
        <w:shd w:val="clear" w:color="auto" w:fill="FFFFFF"/>
        <w:ind w:firstLine="851"/>
        <w:jc w:val="both"/>
        <w:divId w:val="1813133307"/>
        <w:rPr>
          <w:rFonts w:eastAsia="Times New Roman"/>
          <w:color w:val="000000"/>
        </w:rPr>
      </w:pPr>
      <w:r>
        <w:rPr>
          <w:rStyle w:val="a6"/>
          <w:rFonts w:eastAsia="Times New Roman"/>
          <w:color w:val="000000"/>
        </w:rPr>
        <w:t>давлат фуқаролик хизмати лавозими</w:t>
      </w:r>
      <w:r>
        <w:rPr>
          <w:rFonts w:eastAsia="Times New Roman"/>
          <w:color w:val="000000"/>
        </w:rPr>
        <w:t xml:space="preserve"> — давлат органининг ваколатларини амалга ошириш учун Давлат фуқаролик хизмати лавозимларининг давлат реестрига киритилган лавозим;</w:t>
      </w:r>
    </w:p>
    <w:p w:rsidR="0053507D" w:rsidRDefault="008B7741">
      <w:pPr>
        <w:shd w:val="clear" w:color="auto" w:fill="FFFFFF"/>
        <w:ind w:firstLine="851"/>
        <w:jc w:val="both"/>
        <w:divId w:val="1813133307"/>
        <w:rPr>
          <w:rFonts w:eastAsia="Times New Roman"/>
          <w:color w:val="000000"/>
        </w:rPr>
      </w:pPr>
      <w:r>
        <w:rPr>
          <w:rStyle w:val="a6"/>
          <w:rFonts w:eastAsia="Times New Roman"/>
          <w:color w:val="000000"/>
        </w:rPr>
        <w:t>Давлат фуқаролик хизматчиларининг одоб-ахлоқ қоидалари</w:t>
      </w:r>
      <w:r>
        <w:rPr>
          <w:rFonts w:eastAsia="Times New Roman"/>
          <w:color w:val="000000"/>
        </w:rPr>
        <w:t xml:space="preserve"> — давлат фуқаролик хизматчилари томонидан риоя этилиши шарт бўлган одоб-ахлоқ нормалари мажмуи;</w:t>
      </w:r>
    </w:p>
    <w:p w:rsidR="0053507D" w:rsidRDefault="008B7741">
      <w:pPr>
        <w:shd w:val="clear" w:color="auto" w:fill="FFFFFF"/>
        <w:ind w:firstLine="851"/>
        <w:jc w:val="both"/>
        <w:divId w:val="1813133307"/>
        <w:rPr>
          <w:rFonts w:eastAsia="Times New Roman"/>
          <w:color w:val="000000"/>
        </w:rPr>
      </w:pPr>
      <w:r>
        <w:rPr>
          <w:rStyle w:val="a6"/>
          <w:rFonts w:eastAsia="Times New Roman"/>
          <w:color w:val="000000"/>
        </w:rPr>
        <w:t>малака талаблари</w:t>
      </w:r>
      <w:r>
        <w:rPr>
          <w:rFonts w:eastAsia="Times New Roman"/>
          <w:color w:val="000000"/>
        </w:rPr>
        <w:t xml:space="preserve"> — давлат фуқаролик хизматининг муайян малака даражаси берилиши ва (ёки) давлат фуқаролик хизматининг муайян лавозимини эгаллаш учун талабгор бўлаётган номзодларга нисбатан давлат органи томонидан белгиланадиган, иш тажрибасига ва касбий компетенциясига доир талаблар.</w:t>
      </w:r>
    </w:p>
    <w:p w:rsidR="0053507D" w:rsidRDefault="008B7741">
      <w:pPr>
        <w:shd w:val="clear" w:color="auto" w:fill="FFFFFF"/>
        <w:ind w:firstLine="851"/>
        <w:jc w:val="both"/>
        <w:divId w:val="116415047"/>
        <w:rPr>
          <w:rFonts w:eastAsia="Times New Roman"/>
          <w:b/>
          <w:bCs/>
          <w:color w:val="000080"/>
        </w:rPr>
      </w:pPr>
      <w:r>
        <w:rPr>
          <w:rStyle w:val="clauseprfx1"/>
          <w:rFonts w:eastAsia="Times New Roman"/>
          <w:b/>
          <w:bCs/>
          <w:color w:val="000080"/>
          <w:specVanish w:val="0"/>
        </w:rPr>
        <w:t xml:space="preserve">5-модда. </w:t>
      </w:r>
      <w:r>
        <w:rPr>
          <w:rStyle w:val="clausesuff1"/>
          <w:rFonts w:eastAsia="Times New Roman"/>
          <w:b/>
          <w:bCs/>
          <w:color w:val="000080"/>
          <w:specVanish w:val="0"/>
        </w:rPr>
        <w:t>Давлат фуқаролик хизматининг асосий принциплари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хизматининг асосий принциплари қуйидагилардан иборат:</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тизимининг ягоналиги ва барқарорлиги;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қонунийлик;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адолатлилик;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халққа хизмат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органларининг ва мансабдор шахсларнинг жамият ҳамда фуқаролар олдида масъуллиги;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инсон ҳуқуқлари, эркинликлари ва қонуний манфаатларининг устуворлиги;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очиқлик ва шаффофлик;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холислик, профессионаллик ва компетентлик;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хизматига киришда Ўзбекистон Республикаси фуқароларнинг тенг ҳуқуқлилиги;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хизматчиларининг ҳуқуқий ва ижтимоий жиҳатдан ҳимоя қилиниши.</w:t>
      </w:r>
    </w:p>
    <w:p w:rsidR="0053507D" w:rsidRDefault="008B7741">
      <w:pPr>
        <w:shd w:val="clear" w:color="auto" w:fill="FFFFFF"/>
        <w:jc w:val="center"/>
        <w:divId w:val="1791389783"/>
        <w:rPr>
          <w:rFonts w:eastAsia="Times New Roman"/>
          <w:b/>
          <w:bCs/>
          <w:color w:val="000080"/>
        </w:rPr>
      </w:pPr>
      <w:r>
        <w:rPr>
          <w:rFonts w:eastAsia="Times New Roman"/>
          <w:b/>
          <w:bCs/>
          <w:color w:val="000080"/>
        </w:rPr>
        <w:t>2-боб. Давлат фуқаролик хизмати соҳасида давлат бошқаруви</w:t>
      </w:r>
    </w:p>
    <w:p w:rsidR="0053507D" w:rsidRDefault="008B7741">
      <w:pPr>
        <w:shd w:val="clear" w:color="auto" w:fill="FFFFFF"/>
        <w:ind w:firstLine="851"/>
        <w:jc w:val="both"/>
        <w:divId w:val="1927807692"/>
        <w:rPr>
          <w:rFonts w:eastAsia="Times New Roman"/>
          <w:b/>
          <w:bCs/>
          <w:color w:val="000080"/>
        </w:rPr>
      </w:pPr>
      <w:r>
        <w:rPr>
          <w:rStyle w:val="clauseprfx1"/>
          <w:rFonts w:eastAsia="Times New Roman"/>
          <w:b/>
          <w:bCs/>
          <w:color w:val="000080"/>
          <w:specVanish w:val="0"/>
        </w:rPr>
        <w:t xml:space="preserve">6-модда. </w:t>
      </w:r>
      <w:r>
        <w:rPr>
          <w:rStyle w:val="clausesuff1"/>
          <w:rFonts w:eastAsia="Times New Roman"/>
          <w:b/>
          <w:bCs/>
          <w:color w:val="000080"/>
          <w:specVanish w:val="0"/>
        </w:rPr>
        <w:t>Ўзбекистон Республикаси Президентининг давлат фуқаролик хизмати соҳасидаги ваколатлари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Президенти: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хизматини ривожлантириш ва такомиллаштиришнинг устувор йўналишларини белгилайди;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хизматини ташкил этиш билан боғлиқ ташкилий-ҳуқуқий механизмларни белгилайди;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Президентининг ваколатларига тааллуқли давлат фуқаролик хизмати лавозимига шахсларни тайинлайди ва лавозимидан озод қилади.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Президенти қонунга мувофиқ бошқа ваколатларни ҳам амалга ошириши мумкин.</w:t>
      </w:r>
    </w:p>
    <w:p w:rsidR="0053507D" w:rsidRDefault="008B7741">
      <w:pPr>
        <w:shd w:val="clear" w:color="auto" w:fill="FFFFFF"/>
        <w:ind w:firstLine="851"/>
        <w:jc w:val="both"/>
        <w:divId w:val="1357467423"/>
        <w:rPr>
          <w:rFonts w:eastAsia="Times New Roman"/>
          <w:b/>
          <w:bCs/>
          <w:color w:val="000080"/>
        </w:rPr>
      </w:pPr>
      <w:r>
        <w:rPr>
          <w:rStyle w:val="clauseprfx1"/>
          <w:rFonts w:eastAsia="Times New Roman"/>
          <w:b/>
          <w:bCs/>
          <w:color w:val="000080"/>
          <w:specVanish w:val="0"/>
        </w:rPr>
        <w:t xml:space="preserve">7-модда. </w:t>
      </w:r>
      <w:r>
        <w:rPr>
          <w:rStyle w:val="clausesuff1"/>
          <w:rFonts w:eastAsia="Times New Roman"/>
          <w:b/>
          <w:bCs/>
          <w:color w:val="000080"/>
          <w:specVanish w:val="0"/>
        </w:rPr>
        <w:t>Ўзбекистон Республикаси Вазирлар Маҳкамасининг давлат фуқаролик хизмати соҳасидаги ваколатлари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Вазирлар Маҳкамаси: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вазирликларнинг, давлат қўмиталарининг ва бошқа давлат бошқаруви органларининг давлат фуқаролик хизмати соҳасидаги фаолиятини мувофиқлаштиради;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Вазирлар Маҳкамасининг ваколатларига тааллуқли давлат фуқаролик хизмати лавозимига шахсларни тайинлайди ва лавозимидан озод қилади;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 xml:space="preserve">давлат фуқаролик хизмати соҳасидаги давлат дастурлари ва лойиҳаларининг молиявий-иқтисодий механизмлари ишлаб чиқилишини ўз ваколатлари доирасида таъминлайди ҳамда уларни тасдиқлайди. </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Вазирлар Маҳкамаси қонунчиликка мувофиқ бошқа ваколатларни ҳам амалга ошириши мумкин.</w:t>
      </w:r>
    </w:p>
    <w:p w:rsidR="0053507D" w:rsidRDefault="008B7741">
      <w:pPr>
        <w:shd w:val="clear" w:color="auto" w:fill="FFFFFF"/>
        <w:ind w:firstLine="851"/>
        <w:jc w:val="both"/>
        <w:divId w:val="1804927168"/>
        <w:rPr>
          <w:rFonts w:eastAsia="Times New Roman"/>
          <w:b/>
          <w:bCs/>
          <w:color w:val="000080"/>
        </w:rPr>
      </w:pPr>
      <w:r>
        <w:rPr>
          <w:rStyle w:val="clauseprfx1"/>
          <w:rFonts w:eastAsia="Times New Roman"/>
          <w:b/>
          <w:bCs/>
          <w:color w:val="000080"/>
          <w:specVanish w:val="0"/>
        </w:rPr>
        <w:t xml:space="preserve">8-модда. </w:t>
      </w:r>
      <w:r>
        <w:rPr>
          <w:rStyle w:val="clausesuff1"/>
          <w:rFonts w:eastAsia="Times New Roman"/>
          <w:b/>
          <w:bCs/>
          <w:color w:val="000080"/>
          <w:specVanish w:val="0"/>
        </w:rPr>
        <w:t>Махсус ваколатли давлат органининг давлат фуқаролик хизмати соҳасидаги ваколатлари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Президенти ҳузуридаги Давлат хизматини ривожлантириш агентлиги давлат фуқаролик хизмати соҳасидаги махсус ваколатли давлат органидир (бундан буён матнда махсус ваколатли давлат органи деб юритилади).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Махсус ваколатли давлат органи: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соҳасидаги ягона давлат сиёсатини амалга оширади;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соҳасидаги давлат дастурлари ва лойиҳаларини ишлаб чиқади ва амалга оширади;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органларининг кадрлар сиёсати соҳасидаги фаолиятини ўз ваколатлари доирасида мувофиқлаштиради;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хизматини ривожлантириш жараёнлари ва истиқболларининг мониторинги ҳамда таҳлилини амалга оширади, шунингдек мазкур соҳани такомиллаштириш бўйича таклифлар ишлаб чиқади;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органлари раҳбарларига давлат фуқаролик хизмати тўғрисидаги қонунчиликнинг аниқланган бузилишларини, уларга имкон берувчи сабаблар ва шарт-шароитларни бартараф этиш тўғрисида кўриб чиқилиши мажбурий бўлган тақдимномалар киритади;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соҳасида кадрларни бошқариш ва инсон ресурсларини ривожлантиришнинг инновацион усулларини жорий этади;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 фаолияти самарадорлигини баҳолашнинг (энг муҳим кўрсаткичларига оид) ўлчанадиган индикаторлар тизимини жорий этади ва уларнинг натижаларини таҳлил қилади, жамоатчилик фикрини ўрганади ҳамда давлат органлари раҳбарларининг очиқ рейтингини шакллантиришда иштирок этади;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кадрларни давлат фуқаролик хизматига танлов асосида қабул қилишни ташкиллаштиради;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соҳасига ахборот-коммуникация технологияларини жорий этади ва уларни изчил такомиллаштириб боради, давлат фуқаролик хизматчиларининг шахсига доир маълумотларнинг хавфсизлигини таъминлаган ҳолда улар тўғрисидаги маълумотлар базасини шакллантиради;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хизматчиларининг ҳуқуқлари ва қонуний манфаатларини ҳимоя қилишга, шунингдек уларнинг меҳнат фаолияти ва ижтимоий жиҳатдан ҳимоя қилиниши учун тегишли шарт-шароитлар яратишга кўмаклашади;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соҳасида чет давлатларнинг давлат органлари ва халқаро ташкилотлар билан ҳамкорликни амалга оширади, мазкур соҳада Ўзбекистон Республикасининг халқаро шартномаларини тузишда иштирок этади.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Махсус ваколатли давлат органи қонунчиликка мувофиқ бошқа ваколатларни ҳам амалга ошириши мумкин.</w:t>
      </w:r>
    </w:p>
    <w:p w:rsidR="0053507D" w:rsidRDefault="008B7741">
      <w:pPr>
        <w:shd w:val="clear" w:color="auto" w:fill="FFFFFF"/>
        <w:ind w:firstLine="851"/>
        <w:jc w:val="both"/>
        <w:divId w:val="1596591566"/>
        <w:rPr>
          <w:rFonts w:eastAsia="Times New Roman"/>
          <w:b/>
          <w:bCs/>
          <w:color w:val="000080"/>
        </w:rPr>
      </w:pPr>
      <w:r>
        <w:rPr>
          <w:rStyle w:val="clauseprfx1"/>
          <w:rFonts w:eastAsia="Times New Roman"/>
          <w:b/>
          <w:bCs/>
          <w:color w:val="000080"/>
          <w:specVanish w:val="0"/>
        </w:rPr>
        <w:t xml:space="preserve">9-модда. </w:t>
      </w:r>
      <w:r>
        <w:rPr>
          <w:rStyle w:val="clausesuff1"/>
          <w:rFonts w:eastAsia="Times New Roman"/>
          <w:b/>
          <w:bCs/>
          <w:color w:val="000080"/>
          <w:specVanish w:val="0"/>
        </w:rPr>
        <w:t>Давлат органларининг давлат фуқаролик хизмати соҳасидаги ваколатлари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органларида давлат фуқаролик хизмати тўғрисидаги қонунчиликнинг ижросини таъминлайди;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кадрларни саралаш ва танлаш, давлат фуқаролик хизматчиларига давлат фуқаролик хизмати лавозимлари малака даражалари бериш ҳамда хизмат текширувлари ўтказиш бўйича комиссияларнинг фаолиятини ташкил этади;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давлат фуқаролик хизматчилари томонидан хизмат мажбуриятларининг бажарилишини ва давлат фуқаролик хизматини ўташ билан боғлиқ бўлган чекловларга риоя этилишини назорат қилади;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 қайта тайёрлашни, уларнинг малакаси оширилишини ва таълим олишини мунтазам равишда ташкил этади.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органлари қонунчиликка мувофиқ бошқа ваколатларни ҳам амалга ошириши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Ушбу модданинг </w:t>
      </w:r>
      <w:hyperlink r:id="rId10" w:history="1">
        <w:r>
          <w:rPr>
            <w:rFonts w:eastAsia="Times New Roman"/>
            <w:color w:val="008080"/>
          </w:rPr>
          <w:t xml:space="preserve">биринчи қисмида </w:t>
        </w:r>
      </w:hyperlink>
      <w:r>
        <w:rPr>
          <w:rFonts w:eastAsia="Times New Roman"/>
          <w:color w:val="000000"/>
        </w:rPr>
        <w:t>кўрсатилган ваколатларни амалга ошириш мақсадида давлат органларида кадрлар бўлинмалари фаолият юритади.</w:t>
      </w:r>
    </w:p>
    <w:p w:rsidR="0053507D" w:rsidRDefault="008B7741">
      <w:pPr>
        <w:shd w:val="clear" w:color="auto" w:fill="FFFFFF"/>
        <w:jc w:val="center"/>
        <w:divId w:val="636834309"/>
        <w:rPr>
          <w:rFonts w:eastAsia="Times New Roman"/>
          <w:b/>
          <w:bCs/>
          <w:color w:val="000080"/>
        </w:rPr>
      </w:pPr>
      <w:r>
        <w:rPr>
          <w:rFonts w:eastAsia="Times New Roman"/>
          <w:b/>
          <w:bCs/>
          <w:color w:val="000080"/>
        </w:rPr>
        <w:t>3-боб. Давлат фуқаролик хизматчисининг ҳуқуқий мақоми</w:t>
      </w:r>
    </w:p>
    <w:p w:rsidR="0053507D" w:rsidRDefault="008B7741">
      <w:pPr>
        <w:shd w:val="clear" w:color="auto" w:fill="FFFFFF"/>
        <w:ind w:firstLine="851"/>
        <w:jc w:val="both"/>
        <w:divId w:val="688718235"/>
        <w:rPr>
          <w:rFonts w:eastAsia="Times New Roman"/>
          <w:b/>
          <w:bCs/>
          <w:color w:val="000080"/>
        </w:rPr>
      </w:pPr>
      <w:r>
        <w:rPr>
          <w:rStyle w:val="clauseprfx1"/>
          <w:rFonts w:eastAsia="Times New Roman"/>
          <w:b/>
          <w:bCs/>
          <w:color w:val="000080"/>
          <w:specVanish w:val="0"/>
        </w:rPr>
        <w:t xml:space="preserve">10-модда. </w:t>
      </w:r>
      <w:r>
        <w:rPr>
          <w:rStyle w:val="clausesuff1"/>
          <w:rFonts w:eastAsia="Times New Roman"/>
          <w:b/>
          <w:bCs/>
          <w:color w:val="000080"/>
          <w:specVanish w:val="0"/>
        </w:rPr>
        <w:t>Давлат фуқаролик хизматчиси</w:t>
      </w:r>
    </w:p>
    <w:p w:rsidR="0053507D" w:rsidRDefault="008B7741">
      <w:pPr>
        <w:shd w:val="clear" w:color="auto" w:fill="FFFFFF"/>
        <w:ind w:firstLine="851"/>
        <w:jc w:val="both"/>
        <w:divId w:val="1813133307"/>
        <w:rPr>
          <w:rFonts w:eastAsia="Times New Roman"/>
          <w:color w:val="000000"/>
        </w:rPr>
      </w:pPr>
      <w:r w:rsidRPr="00E13918">
        <w:rPr>
          <w:rFonts w:eastAsia="Times New Roman"/>
          <w:color w:val="000000"/>
          <w:highlight w:val="yellow"/>
        </w:rPr>
        <w:t>Давлат фуқаролик хизмати лавозимида ўз фаолиятини амалга ошираётган Ўзбекистон Республикаси фуқароси давлат фуқаролик хизматчисидир.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фуқароси давлат фуқаролик хизмати лавозимига тайинланган пайтдан эътиборан давлат фуқаролик хизматчисининг ҳуқуқий мақомига эга бўлади ва давлат фуқаролик хизматчисининг фаолияти тугатилиши муносабати билан уни йўқотади.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лавозимларининг сиёсий гуруҳига тааллуқли давлат фуқаролик хизматчиларининг ҳуқуқий мақоми билан боғлиқ бўлган қўшимча ҳуқуқлар, мажбуриятлар ва чекловлар алоҳида қонунчилик билан белгиланади.</w:t>
      </w:r>
    </w:p>
    <w:p w:rsidR="0053507D" w:rsidRDefault="008B7741">
      <w:pPr>
        <w:shd w:val="clear" w:color="auto" w:fill="FFFFFF"/>
        <w:ind w:firstLine="851"/>
        <w:jc w:val="both"/>
        <w:divId w:val="381289033"/>
        <w:rPr>
          <w:rFonts w:eastAsia="Times New Roman"/>
          <w:b/>
          <w:bCs/>
          <w:color w:val="000080"/>
        </w:rPr>
      </w:pPr>
      <w:r>
        <w:rPr>
          <w:rStyle w:val="clauseprfx1"/>
          <w:rFonts w:eastAsia="Times New Roman"/>
          <w:b/>
          <w:bCs/>
          <w:color w:val="000080"/>
          <w:specVanish w:val="0"/>
        </w:rPr>
        <w:t xml:space="preserve">11-модда. </w:t>
      </w:r>
      <w:r>
        <w:rPr>
          <w:rStyle w:val="clausesuff1"/>
          <w:rFonts w:eastAsia="Times New Roman"/>
          <w:b/>
          <w:bCs/>
          <w:color w:val="000080"/>
          <w:specVanish w:val="0"/>
        </w:rPr>
        <w:t>Давлат фуқаролик хизматчисининг ҳуқуқлари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қуйидаги ҳуқуқларга эга: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 зиммасига юклатилган мажбуриятларнинг ўзига хос хусусияти ва мураккаблигига, бажарилган ишларнинг миқдори ҳамда сифатига мувофиқ ўз вақтида ва тўлиқ ҳажмда иш ҳақи олиш;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касбий компетенциялари ва алоҳида хизматлари учун рағбатлантирилиш;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органининг маблағлари ҳамда қонунчиликда тақиқланмаган бошқа маблағлар ҳисобидан мунтазам равишда малакасини ошириб бориш;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меҳнат тўғрисидаги қонунчиликда белгиланган тартибда ҳамда шартларда меҳнат шартномасига ўзгартишлар киритиш ва шартномани бекор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ўз мансаб ваколатларини, хизмат мажбуриятларини ва жавобгарлигини белгиловчи лавозим йўриқномаси ва бошқа ҳужжатлар билан танишиш; </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меҳнатни муҳофаза қилиш талабларига мувофиқ бўлган иш ўрнига эга бўлиш;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иш вақти давомийлигининг чегарасини, айрим давлат фуқаролик хизматчилари учун қисқартирилган иш вақтини белгилаш, ҳар ҳафталик дам олиш кунлари, ишланмайдиган байрам кунлари, шунингдек йиллик меҳнат таътиллари бериш орқали таъминланадиган тарзда дам олиш;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қонунчиликка мувофиқ ҳуқуқий ва ижтимоий жиҳатдан ҳимоя қилиниш, шунингдек давлат пенсия таъминотини олиш;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органининг қонунга хилоф қарорлари ва унинг мансабдор шахсларининг қонунга хилоф ҳаракатлари (ҳаракатсизлиги) устидан шикоят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 раҳбариятининг ноқонуний топшириқ ва талабларини бажаришдан бош тортиш;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хизматидаги коррупцияга оид ҳуқуқбузарликлар фактлари тўғрисида хабар берган тақдирда, давлат ҳимояси билан таъминланиш;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хизматга оид масалалар юзасидан давлат органининг раҳбариятига ўз фикрини билдириш, ўзи давлат фуқаролик хизматини ўтаётган давлат органининг фаолиятини такомиллаштириш бўйича таклифлар киритиш;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ўзининг шаъни, қадр-қиммати ва ишчанлик обрўси давлат органининг раҳбарияти ҳамда бошқа мансабдор шахслар томонидан ҳурмат қилиниши;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давлат органи томонидан қайта тайёрлаш ва малака оширишга юборилган тақдирда, шунингдек қонунчиликда назарда тутилган бошқа ҳолларда давлат фуқаролик хизмати лавозимининг ва иш ҳақининг сақланиб қолиши;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қонунчиликда белгиланган тартибда давлат фуқаролик хизматини ўташ вақтида етказилган моддий зарарнинг ўрни қопланиши ва маънавий зиённинг компенсация қилиниши;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ўзининг меҳнат ҳуқуқлари, эркинликлари ва қонуний манфаатларини қонунда тақиқланмаган барча усуллар билан ҳимоя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масалалари юзасидан махсус ваколатли давлат органига мурожаат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ўзининг шахсий ҳужжатлари тўплами билан танишиш.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қонунчиликка мувофиқ бошқа ҳуқуқларга ҳам эга бўлиши мумкин.</w:t>
      </w:r>
    </w:p>
    <w:p w:rsidR="0053507D" w:rsidRDefault="008B7741">
      <w:pPr>
        <w:shd w:val="clear" w:color="auto" w:fill="FFFFFF"/>
        <w:ind w:firstLine="851"/>
        <w:jc w:val="both"/>
        <w:divId w:val="841511018"/>
        <w:rPr>
          <w:rFonts w:eastAsia="Times New Roman"/>
          <w:b/>
          <w:bCs/>
          <w:color w:val="000080"/>
        </w:rPr>
      </w:pPr>
      <w:r>
        <w:rPr>
          <w:rStyle w:val="clauseprfx1"/>
          <w:rFonts w:eastAsia="Times New Roman"/>
          <w:b/>
          <w:bCs/>
          <w:color w:val="000080"/>
          <w:specVanish w:val="0"/>
        </w:rPr>
        <w:t xml:space="preserve">12-модда. </w:t>
      </w:r>
      <w:r>
        <w:rPr>
          <w:rStyle w:val="clausesuff1"/>
          <w:rFonts w:eastAsia="Times New Roman"/>
          <w:b/>
          <w:bCs/>
          <w:color w:val="000080"/>
          <w:specVanish w:val="0"/>
        </w:rPr>
        <w:t>Давлат фуқаролик хизматчисининг мажбуриятлари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Ўзбекистон Республикасининг </w:t>
      </w:r>
      <w:hyperlink r:id="rId11" w:history="1">
        <w:r>
          <w:rPr>
            <w:rFonts w:eastAsia="Times New Roman"/>
            <w:color w:val="008080"/>
          </w:rPr>
          <w:t>Конституцияси</w:t>
        </w:r>
      </w:hyperlink>
      <w:r>
        <w:rPr>
          <w:rFonts w:eastAsia="Times New Roman"/>
          <w:color w:val="000000"/>
        </w:rPr>
        <w:t>, қонунлари ва бошқа қонунчилик ҳужжатларига риоя этиши;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 хизмат мажбуриятларини виждонан бажариши, давлат органи томонидан белгиланган одоб-ахлоқ қоидаларига, хизматга оид ахборот билан ишлаш тартибига, шунингдек давлат фуқаролик хизматини ўташ билан боғлиқ бошқа қоидаларга риоя этиши;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ушбу Қонунда белгиланган, давлат фуқаролик хизматини ўташ билан боғлиқ бўлган чекловларга риоя этиши;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манфаатлар тўқнашувига йўл қўймаслиги, беғараз ва холис бўлиши;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органининг нуфузини туширишга олиб келиши ёки унинг ўз хизмат мажбуриятларини виждонан бажаришига шубҳа туғдириши мумкин бўлган ҳаракатлардан (ҳаракатсизликдан), шу жумладан ўз хизмат мажбуриятларини бажараётганда ҳар қандай шаклдаги камситишдан, нохолисликдан ёки кимгадир нисбатан алоҳида муносабатда бўлишдан тийилиши;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 хизмат мавқеидан шахсий ва бошқа ғайриқонуний мақсадларда фойдаланмаслиги, шунингдек ўз хизмат фаолиятига, давлат органлари, уларнинг мансабдор шахслари ва фуқароларнинг фаолиятига қонунга хилоф таъсир кўрсатилишига йўл қўймаслиги;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сирларини ёки қонун билан қўриқланадиган бошқа сирни ташкил этувчи маълумотларни муҳофаза қилиш тўғрисидаги талабларга риоя этиши, шунингдек ўз хизмат мажбуриятларини бажариши чоғида олинган мазкур маълумотларни ошкор қилмаслиги, шу жумладан давлат фуқаролик хизматчисининг фаолияти тугаганидан кейин ошкор этмаслиги;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қонунда белгиланган муддатларда ва тартибда даромадлари ва мол-мулки тўғрисидаги декларацияни тақдим этиши;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мулкининг бут сақланишини таъминлаши, ўзига ишониб топширилган давлат мулкидан фақат хизмат мақсадларида фойдаланиши;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ўзининг касбий компетенциясини мунтазам равишда ошириб бориши шарт.</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хизматчиларининг зиммасида қонунчиликка мувофиқ бошқа мажбуриятлар ҳам бўлиши мумкин.</w:t>
      </w:r>
    </w:p>
    <w:p w:rsidR="0053507D" w:rsidRDefault="008B7741">
      <w:pPr>
        <w:shd w:val="clear" w:color="auto" w:fill="FFFFFF"/>
        <w:ind w:firstLine="851"/>
        <w:jc w:val="both"/>
        <w:divId w:val="1073239485"/>
        <w:rPr>
          <w:rFonts w:eastAsia="Times New Roman"/>
          <w:b/>
          <w:bCs/>
          <w:color w:val="000080"/>
        </w:rPr>
      </w:pPr>
      <w:r>
        <w:rPr>
          <w:rStyle w:val="clauseprfx1"/>
          <w:rFonts w:eastAsia="Times New Roman"/>
          <w:b/>
          <w:bCs/>
          <w:color w:val="000080"/>
          <w:specVanish w:val="0"/>
        </w:rPr>
        <w:t xml:space="preserve">13-модда. </w:t>
      </w:r>
      <w:r>
        <w:rPr>
          <w:rStyle w:val="clausesuff1"/>
          <w:rFonts w:eastAsia="Times New Roman"/>
          <w:b/>
          <w:bCs/>
          <w:color w:val="000080"/>
          <w:specVanish w:val="0"/>
        </w:rPr>
        <w:t>Давлат фуқаролик хизматини ўташ билан боғлиқ чекловлар</w:t>
      </w:r>
    </w:p>
    <w:p w:rsidR="0053507D" w:rsidRPr="00D22CF9" w:rsidRDefault="008B7741">
      <w:pPr>
        <w:shd w:val="clear" w:color="auto" w:fill="FFFFFF"/>
        <w:ind w:firstLine="851"/>
        <w:jc w:val="both"/>
        <w:divId w:val="1813133307"/>
        <w:rPr>
          <w:rFonts w:eastAsia="Times New Roman"/>
          <w:b/>
          <w:color w:val="000000"/>
          <w:u w:val="single"/>
        </w:rPr>
      </w:pPr>
      <w:r w:rsidRPr="00D22CF9">
        <w:rPr>
          <w:rFonts w:eastAsia="Times New Roman"/>
          <w:b/>
          <w:color w:val="000000"/>
          <w:u w:val="single"/>
        </w:rPr>
        <w:t>Давлат фуқаролик хизматчиси қуйидагиларга ҳақли эмас:</w:t>
      </w:r>
    </w:p>
    <w:p w:rsidR="0053507D" w:rsidRDefault="008B7741">
      <w:pPr>
        <w:shd w:val="clear" w:color="auto" w:fill="FFFFFF"/>
        <w:ind w:firstLine="851"/>
        <w:jc w:val="both"/>
        <w:divId w:val="1813133307"/>
        <w:rPr>
          <w:rFonts w:eastAsia="Times New Roman"/>
          <w:color w:val="000000"/>
        </w:rPr>
      </w:pPr>
      <w:r w:rsidRPr="00D22CF9">
        <w:rPr>
          <w:rFonts w:eastAsia="Times New Roman"/>
          <w:b/>
          <w:color w:val="000000"/>
          <w:u w:val="single"/>
        </w:rPr>
        <w:t>ўзаро яқин қариндошликда ёки қуда томондан қариндош бўлган шахслар билан (ота-оналар, ака-укалар, опа-сингиллар, ўғиллар, қизлар, эр-хотинлар, шунингдек эр-хотинларнинг ота-оналари, ака-укалари, опа-сингиллари ва фарзандлари) айнан битта давлат органида бирга хизмат қилиши, агар уларнинг бирга хизмат қилиши улардан бирининг иккинчисига бевосита бўйсунишига ёки унинг назорати остида бўладиган давлат фуқаролик хизмати лавозимини эгаллашга, бундан қонунчиликда назарда тутилган ҳоллар мустасно</w:t>
      </w:r>
      <w:r>
        <w:rPr>
          <w:rFonts w:eastAsia="Times New Roman"/>
          <w:color w:val="000000"/>
        </w:rPr>
        <w:t>;</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педагогик, илмий ва ижодий фаолиятдан ташқари ҳақ тўланадиган бошқа фаолият билан шуғулланишга, Ўзбекистон Республикаси қонунларида ҳамда Ўзбекистон Республикаси Президенти қарорларида назарда тутилган ҳолатлар бундан мустасно;</w:t>
      </w:r>
    </w:p>
    <w:p w:rsidR="0053507D" w:rsidRPr="00D22CF9" w:rsidRDefault="008B7741">
      <w:pPr>
        <w:shd w:val="clear" w:color="auto" w:fill="FFFFFF"/>
        <w:ind w:firstLine="851"/>
        <w:jc w:val="both"/>
        <w:divId w:val="1813133307"/>
        <w:rPr>
          <w:rFonts w:eastAsia="Times New Roman"/>
          <w:b/>
          <w:color w:val="000000"/>
        </w:rPr>
      </w:pPr>
      <w:r w:rsidRPr="00D22CF9">
        <w:rPr>
          <w:rFonts w:eastAsia="Times New Roman"/>
          <w:b/>
          <w:color w:val="000000"/>
          <w:u w:val="single"/>
        </w:rPr>
        <w:t>тадбиркорлик фаолияти билан шуғулланишга</w:t>
      </w:r>
      <w:r w:rsidRPr="00D22CF9">
        <w:rPr>
          <w:rFonts w:eastAsia="Times New Roman"/>
          <w:b/>
          <w:color w:val="000000"/>
        </w:rPr>
        <w:t>;</w:t>
      </w:r>
    </w:p>
    <w:p w:rsidR="0053507D" w:rsidRPr="00D22CF9" w:rsidRDefault="008B7741">
      <w:pPr>
        <w:shd w:val="clear" w:color="auto" w:fill="FFFFFF"/>
        <w:ind w:firstLine="851"/>
        <w:jc w:val="both"/>
        <w:divId w:val="1813133307"/>
        <w:rPr>
          <w:rFonts w:eastAsia="Times New Roman"/>
          <w:b/>
          <w:color w:val="000000"/>
          <w:u w:val="single"/>
        </w:rPr>
      </w:pPr>
      <w:r w:rsidRPr="00D22CF9">
        <w:rPr>
          <w:rFonts w:eastAsia="Times New Roman"/>
          <w:b/>
          <w:color w:val="000000"/>
          <w:u w:val="single"/>
        </w:rPr>
        <w:t>тадбиркорлик фаолияти субъектларини ташкил этишга, уларнинг муассиси (иштирокчиси) бўлишга, тадбиркорлик фаолияти субъектида ташкилий-бошқарув, маъмурий-хўжалик вазифаларини бажаришга, бундан акциядорлик жамиятларининг эркин муомалада бўлган акцияларига қонунчиликда белгиланган талаблар доирасида эгалик қилиш ҳоллари мустасно;</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ўзи хизмат қилаётган давлат органи назорати остидаги ёки у билан алоқалар ва манфаатларга эга бўлган ташкилотлардаги улушларни, пайларни ва акцияларни бевосита ёки вакиллар орқали олишга;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 хизмат ваколатларини жисмоний ва юридик шахсларнинг манфаатларини кўзлаб бажариш ёки бажармаслик эвазига улардан бирон-бир мукофот, фойда ёки совғалар олишга;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чет давлат фуқаролигини олишга;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қонунчиликда назарда тутилмаган имтиёзлар, преференциялар ёки афзалликлардан ўз хизмат мавқеи билан боғлиқ ҳолда фойдаланишга;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ҳудудидан ташқарида ҳисобварақлар очишга ва уларга эга бўлишга, кўчмас мулкка ва бошқа мол-мулкка эгалик қилишга, бундан чет давлатда таълим олиш, стажировка ўташ ва тиббий хизматлардан фойдаланиш мақсадида очилган ҳисобварақлар, шунингдек давлат фуқаролик хизматига киришдан олдин олинган ва ошкор қилинган мол-мулк мустасно;</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ўзининг ваколатларини сиёсий партияларнинг, бошқа жамоат бирлашмаларининг ва улар органларининг манфаатларини кўзлаб амалга оширишга.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Тадбиркорлик фаолияти билан шуғулланиб келаётган шахс давлат фуқаролик хизматига қабул қилингандан сўнг тадбиркорлик фаолиятини тўхтатиб туриш тартиби қонунчилик ҳужжатлари билан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шуғулланиши мумкин бўлмаган ҳақ тўланадиган фаолият турлари рўйхати коррупцияга қарши курашиш ва давлат фуқаролик хизмати бўйича махсус ваколатли давлат органлари томонидан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Ушбу модданинг </w:t>
      </w:r>
      <w:hyperlink r:id="rId12" w:history="1">
        <w:r>
          <w:rPr>
            <w:rFonts w:eastAsia="Times New Roman"/>
            <w:color w:val="008080"/>
          </w:rPr>
          <w:t xml:space="preserve">биринчи қисмида </w:t>
        </w:r>
      </w:hyperlink>
      <w:r>
        <w:rPr>
          <w:rFonts w:eastAsia="Times New Roman"/>
          <w:color w:val="000000"/>
        </w:rPr>
        <w:t>назарда тутилган чекловларга риоя этмаганлик давлат фуқаролик хизматчисини қонунга мувофиқ интизомий ва бошқа жавобгарликка тортиш учун асос бўлади.</w:t>
      </w:r>
    </w:p>
    <w:p w:rsidR="0053507D" w:rsidRDefault="008B7741">
      <w:pPr>
        <w:shd w:val="clear" w:color="auto" w:fill="FFFFFF"/>
        <w:ind w:firstLine="851"/>
        <w:jc w:val="both"/>
        <w:divId w:val="1647779798"/>
        <w:rPr>
          <w:rFonts w:eastAsia="Times New Roman"/>
          <w:b/>
          <w:bCs/>
          <w:color w:val="000080"/>
        </w:rPr>
      </w:pPr>
      <w:r>
        <w:rPr>
          <w:rStyle w:val="clauseprfx1"/>
          <w:rFonts w:eastAsia="Times New Roman"/>
          <w:b/>
          <w:bCs/>
          <w:color w:val="000080"/>
          <w:specVanish w:val="0"/>
        </w:rPr>
        <w:t xml:space="preserve">14-модда. </w:t>
      </w:r>
      <w:r>
        <w:rPr>
          <w:rStyle w:val="clausesuff1"/>
          <w:rFonts w:eastAsia="Times New Roman"/>
          <w:b/>
          <w:bCs/>
          <w:color w:val="000080"/>
          <w:specVanish w:val="0"/>
        </w:rPr>
        <w:t>Давлат фуқаролик хизматчисининг жавобгарлиги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қонунга хилоф ҳаракатлари (ҳаракатсизлиги), шунингдек хизмат мажбуриятларини лозим даражада бажармаганлиги қонунга мувофиқ жавобгарликка сабаб бўлади.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ҳаракатлари (ҳаракатсизлиги) ўзининг ҳуқуқлари, эркинликлари ва қонуний манфаатлари бузилишига сабаб бўлди деб ҳисобловчи жисмоний ёки юридик шахс бундай ҳаракатлар (ҳаракатсизлик) устидан юқори турувчи органга ёки судга шикоят қилишга ҳақли.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қонунга хилоф ҳаракатлари (ҳаракатсизлиги) туфайли жисмоний ёки юридик шахсларга етказилган зарарнинг ўрни қонунчиликда белгиланган тартибда давлат органи томонидан қопланиб, ушбу зарар кейинчалик айбдор бўлган давлат фуқаролик хизматчисидан ундириб олинади.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 раҳбарининг ёки мансабдор шахсларнинг қонунга хилоф топшириғини бажариш натижасида давлат фуқаролик хизматчиси томонидан етказилган зарарнинг ўрни қонунчиликда белгиланган тартибда давлат органи томонидан қопланади. Зарар миқдори қонунга хилоф топшириқни берган давлат органи раҳбаридан ёки мансабдор шахсидан регресс тартибида ундирилади.</w:t>
      </w:r>
    </w:p>
    <w:p w:rsidR="0053507D" w:rsidRDefault="008B7741">
      <w:pPr>
        <w:shd w:val="clear" w:color="auto" w:fill="FFFFFF"/>
        <w:jc w:val="center"/>
        <w:divId w:val="1603608393"/>
        <w:rPr>
          <w:rFonts w:eastAsia="Times New Roman"/>
          <w:b/>
          <w:bCs/>
          <w:color w:val="000080"/>
        </w:rPr>
      </w:pPr>
      <w:r>
        <w:rPr>
          <w:rFonts w:eastAsia="Times New Roman"/>
          <w:b/>
          <w:bCs/>
          <w:color w:val="000080"/>
        </w:rPr>
        <w:t>4-боб. Давлат фуқаролик хизмати соҳасида коррупцияга қарши курашиш</w:t>
      </w:r>
    </w:p>
    <w:p w:rsidR="0053507D" w:rsidRDefault="008B7741">
      <w:pPr>
        <w:shd w:val="clear" w:color="auto" w:fill="FFFFFF"/>
        <w:ind w:firstLine="851"/>
        <w:jc w:val="both"/>
        <w:divId w:val="1375500128"/>
        <w:rPr>
          <w:rFonts w:eastAsia="Times New Roman"/>
          <w:b/>
          <w:bCs/>
          <w:color w:val="000080"/>
        </w:rPr>
      </w:pPr>
      <w:r>
        <w:rPr>
          <w:rStyle w:val="clauseprfx1"/>
          <w:rFonts w:eastAsia="Times New Roman"/>
          <w:b/>
          <w:bCs/>
          <w:color w:val="000080"/>
          <w:specVanish w:val="0"/>
        </w:rPr>
        <w:lastRenderedPageBreak/>
        <w:t xml:space="preserve">15-модда. </w:t>
      </w:r>
      <w:r>
        <w:rPr>
          <w:rStyle w:val="clausesuff1"/>
          <w:rFonts w:eastAsia="Times New Roman"/>
          <w:b/>
          <w:bCs/>
          <w:color w:val="000080"/>
          <w:specVanish w:val="0"/>
        </w:rPr>
        <w:t>Давлат фуқаролик хизмати соҳасида коррупциянинг олдини олишга доир чора-тадбирлар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соҳасида коррупциянинг олдини олишга доир чора-тадбирлар қуйидагилардан иборат:</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 томонидан коррупцияга оид ҳуқуқбузарликларга йўл қўйилмаслиги;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хизматчиларининг одоб-ахлоқ қоидаларига риоя этилишини таъминлаш;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манфаатлар тўқнашувини олдини олиш ва ҳал қилишнинг ташкилий-ҳуқуқий асосларини яратиш, уларга риоя этилиши устидан мониторинг ва назорат ўтказилишини таъминлаш;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даромадлари ва мол-мулкини декларациялаш тизимини жорий этиш;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томонидан совғалар олиш ва бериш тартибини белгилаш;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ижтимоий жиҳатдан ҳимоя қилинишини, моддий таъминот олишини ва рағбатлантирилишини таъминлаш.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Қонунчиликда давлат фуқаролик хизмати соҳасида коррупциянинг олдини олишга доир бошқа чора-тадбирлар ҳам назарда тутилиши мумкин.</w:t>
      </w:r>
    </w:p>
    <w:p w:rsidR="0053507D" w:rsidRDefault="008B7741">
      <w:pPr>
        <w:shd w:val="clear" w:color="auto" w:fill="FFFFFF"/>
        <w:ind w:firstLine="851"/>
        <w:jc w:val="both"/>
        <w:divId w:val="1275747824"/>
        <w:rPr>
          <w:rFonts w:eastAsia="Times New Roman"/>
          <w:b/>
          <w:bCs/>
          <w:color w:val="000080"/>
        </w:rPr>
      </w:pPr>
      <w:r>
        <w:rPr>
          <w:rStyle w:val="clauseprfx1"/>
          <w:rFonts w:eastAsia="Times New Roman"/>
          <w:b/>
          <w:bCs/>
          <w:color w:val="000080"/>
          <w:specVanish w:val="0"/>
        </w:rPr>
        <w:t xml:space="preserve">16-модда. </w:t>
      </w:r>
      <w:r>
        <w:rPr>
          <w:rStyle w:val="clausesuff1"/>
          <w:rFonts w:eastAsia="Times New Roman"/>
          <w:b/>
          <w:bCs/>
          <w:color w:val="000080"/>
          <w:specVanish w:val="0"/>
        </w:rPr>
        <w:t>Давлат фуқаролик хизматчисининг коррупцияга нисбатан муросасиз муносабати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коррупцияга нисбатан муросасиз муносабатда бўлиши ва коррупцияга олиб келиши мумкин бўлган ҳаракатларнинг (ҳаракатсизликнинг) олдини олиши шарт.</w:t>
      </w:r>
    </w:p>
    <w:p w:rsidR="0053507D" w:rsidRDefault="008B7741">
      <w:pPr>
        <w:shd w:val="clear" w:color="auto" w:fill="FFFFFF"/>
        <w:ind w:firstLine="851"/>
        <w:jc w:val="both"/>
        <w:divId w:val="1813133307"/>
        <w:rPr>
          <w:rFonts w:eastAsia="Times New Roman"/>
          <w:color w:val="000000"/>
        </w:rPr>
      </w:pPr>
      <w:r>
        <w:rPr>
          <w:rFonts w:eastAsia="Times New Roman"/>
          <w:color w:val="000000"/>
        </w:rPr>
        <w:t>Агар давлат фуқаролик хизматчиси коррупция фактлари тўғрисидаги ахборотга эга бўлса, у коррупциянинг олдини олиш учун зарур чоралар кўриши, шу жумладан юқори турувчи давлат органини (мансабдор шахсини) ёки коррупцияга қарши курашиш бўйича махсус ваколатли давлат органини дарҳол хабар қилиши ёхуд ҳуқуқни муҳофаза қилувчи органга мурожаат этиши керак.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Коррупция фактлари тўғрисида хабар берган давлат фуқаролик хизматчисига қонунчиликда белгиланган тартибда давлат ҳимояси таъминланади.</w:t>
      </w:r>
    </w:p>
    <w:p w:rsidR="0053507D" w:rsidRDefault="008B7741">
      <w:pPr>
        <w:shd w:val="clear" w:color="auto" w:fill="FFFFFF"/>
        <w:ind w:firstLine="851"/>
        <w:jc w:val="both"/>
        <w:divId w:val="1966570806"/>
        <w:rPr>
          <w:rFonts w:eastAsia="Times New Roman"/>
          <w:b/>
          <w:bCs/>
          <w:color w:val="000080"/>
        </w:rPr>
      </w:pPr>
      <w:r>
        <w:rPr>
          <w:rStyle w:val="clauseprfx1"/>
          <w:rFonts w:eastAsia="Times New Roman"/>
          <w:b/>
          <w:bCs/>
          <w:color w:val="000080"/>
          <w:specVanish w:val="0"/>
        </w:rPr>
        <w:t xml:space="preserve">17-модда. </w:t>
      </w:r>
      <w:r>
        <w:rPr>
          <w:rStyle w:val="clausesuff1"/>
          <w:rFonts w:eastAsia="Times New Roman"/>
          <w:b/>
          <w:bCs/>
          <w:color w:val="000080"/>
          <w:specVanish w:val="0"/>
        </w:rPr>
        <w:t>Давлат фуқаролик хизматчиларининг одоб-ахлоқ қоидалари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хизматчиларининг одоб-ахлоқ қоидаларида қуйидагилар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раҳбарлар, бўйсунувдагилар ва бошқа давлат фуқаролик хизматчилари ўртасидаги ўзаро ахлоқий муносабатлар;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ишчанлик обрўсига ва давлат фуқаролик хизматининг нуфузига путур етказиши мумкин бўлган ҳаракатлар (ҳаракатсизлик);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хизмат фаолиятидаги ва хизматдан ташқаридаги хулқ-атворининг асосий қоидалари.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хизматчиларининг одоб-ахлоқ қоидаларини бузиш уларни қонунга мувофиқ интизомий ва бошқа жавобгарликка тортиш учун асос бўлади.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хизматчиларининг одоб-ахлоқ қоидаларига риоя этилиши устидан назорат давлат органларининг кадрлар бўлинмалари ёки одоб-ахлоқ комиссиялари, шунингдек махсус ваколатли давлат органи томонидан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хизматчиларининг одоб-ахлоқ қоидалари қонунчиликда белгиланади. Ҳар бир давлат органи Давлат фуқаролик хизматчиларининг одоб-ахлоқ қоидалари асосида фаолиятининг ўзига хос хусусиятларини ҳисобга олган ҳолда ўзининг ички одоб-ахлоқ қоидаларини тасдиқлайди.</w:t>
      </w:r>
    </w:p>
    <w:p w:rsidR="0053507D" w:rsidRDefault="008B7741">
      <w:pPr>
        <w:shd w:val="clear" w:color="auto" w:fill="FFFFFF"/>
        <w:ind w:firstLine="851"/>
        <w:jc w:val="both"/>
        <w:divId w:val="970131781"/>
        <w:rPr>
          <w:rFonts w:eastAsia="Times New Roman"/>
          <w:b/>
          <w:bCs/>
          <w:color w:val="000080"/>
        </w:rPr>
      </w:pPr>
      <w:r>
        <w:rPr>
          <w:rStyle w:val="clauseprfx1"/>
          <w:rFonts w:eastAsia="Times New Roman"/>
          <w:b/>
          <w:bCs/>
          <w:color w:val="000080"/>
          <w:specVanish w:val="0"/>
        </w:rPr>
        <w:lastRenderedPageBreak/>
        <w:t xml:space="preserve">18-модда. </w:t>
      </w:r>
      <w:r>
        <w:rPr>
          <w:rStyle w:val="clausesuff1"/>
          <w:rFonts w:eastAsia="Times New Roman"/>
          <w:b/>
          <w:bCs/>
          <w:color w:val="000080"/>
          <w:specVanish w:val="0"/>
        </w:rPr>
        <w:t>Давлат фуқаролик хизматида совғаларга нисбатан муносабатда бўлиш шартлари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хизматида давлат фуқаролик хизматчисига (унинг оила аъзоларига) бепул берилган, моддий қимматга эга бўлган мол-мулк ёки давлат фуқаролик хизматчисига (унинг оила аъзоларига) беғараз кўрсатилган хизмат совға ҳисобланади.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хизмат ваколатларини жисмоний ва юридик шахслар манфаатларини кўзлаб бажариш ёки бажармаслик эвазига улардан ҳар қандай совғалар олиш тақиқланади. Бундан давлат фуқаролик хизматчиси томонидан алоҳида хизматлари учун давлат органининг тегишли қарори асосида олинган совғалар, шунингдек мусобақалар ва танловларда эришган ютуқлари, давлат байрамлари, нишонланадиган саналар ҳамда бошқа расмий тадбирлар муносабати билан мукофотлаш натижасида олинган совғалар мустасно.</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 хизмат сафарлари вақтида, шунингдек халқаро ва бошқа расмий тадбирлар муносабати билан совғалар олиши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томонидан хизмат сафарлари, халқаро ва бошқа расмий тадбирлар муносабати билан олиниши мумкин бўлган совға қиймати, шунингдек уни тасарруф этиш тартиби коррупцияга қарши курашиш бўйича махсус ваколатли давлат органи томонидан белгиланади.</w:t>
      </w:r>
    </w:p>
    <w:p w:rsidR="0053507D" w:rsidRDefault="008B7741">
      <w:pPr>
        <w:shd w:val="clear" w:color="auto" w:fill="FFFFFF"/>
        <w:ind w:firstLine="851"/>
        <w:jc w:val="both"/>
        <w:divId w:val="914436172"/>
        <w:rPr>
          <w:rFonts w:eastAsia="Times New Roman"/>
          <w:b/>
          <w:bCs/>
          <w:color w:val="000080"/>
        </w:rPr>
      </w:pPr>
      <w:r>
        <w:rPr>
          <w:rStyle w:val="clauseprfx1"/>
          <w:rFonts w:eastAsia="Times New Roman"/>
          <w:b/>
          <w:bCs/>
          <w:color w:val="000080"/>
          <w:specVanish w:val="0"/>
        </w:rPr>
        <w:t xml:space="preserve">19-модда. </w:t>
      </w:r>
      <w:r>
        <w:rPr>
          <w:rStyle w:val="clausesuff1"/>
          <w:rFonts w:eastAsia="Times New Roman"/>
          <w:b/>
          <w:bCs/>
          <w:color w:val="000080"/>
          <w:specVanish w:val="0"/>
        </w:rPr>
        <w:t>Манфаатлар тўқнашуви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Манфаатлар тўқнашуви давлат фуқаролик хизматчисининг шахсий (бевосита ёки билвосита) манфаатдорлиги унинг ўз хизмат ваколатларини лозим даражада бажаришига таъсир кўрсатадиган ёхуд таъсир кўрсатиши мумкин бўлган ҳамда фуқароларнинг, жамиятнинг ёки давлат органининг шахсий манфаатдорлиги ва ҳуқуқлари, қонуний манфаатлари ўртасида қарама-қаршилик юзага келадиган ёки юзага келиши мумкин бўлган вазиятдир.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Манфаатлар тўқнашуви юзага келган тақдирда, давлат фуқаролик хизматчиси ўзининг раҳбарига ёки юқори турувчи давлат органига дарҳол ёзма шаклда хабар қилиши керак.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Манфаатлар тўқнашуви мавжудлиги тўғрисида маълумотлар олган давлат органининг раҳбари ёки юқори турувчи давлат органи ушбу тўқнашувни бартараф этиш юзасидан ўз вақтида чоралар кўриши шарт.</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Манфаатлар тўқнашувини олдини олиш ва ҳал этиш тартиби қонун билан белгиланади.</w:t>
      </w:r>
    </w:p>
    <w:p w:rsidR="0053507D" w:rsidRDefault="008B7741">
      <w:pPr>
        <w:shd w:val="clear" w:color="auto" w:fill="FFFFFF"/>
        <w:ind w:firstLine="851"/>
        <w:jc w:val="both"/>
        <w:divId w:val="1484733871"/>
        <w:rPr>
          <w:rFonts w:eastAsia="Times New Roman"/>
          <w:b/>
          <w:bCs/>
          <w:color w:val="000080"/>
        </w:rPr>
      </w:pPr>
      <w:r>
        <w:rPr>
          <w:rStyle w:val="clauseprfx1"/>
          <w:rFonts w:eastAsia="Times New Roman"/>
          <w:b/>
          <w:bCs/>
          <w:color w:val="000080"/>
          <w:specVanish w:val="0"/>
        </w:rPr>
        <w:t xml:space="preserve">20-модда. </w:t>
      </w:r>
      <w:r>
        <w:rPr>
          <w:rStyle w:val="clausesuff1"/>
          <w:rFonts w:eastAsia="Times New Roman"/>
          <w:b/>
          <w:bCs/>
          <w:color w:val="000080"/>
          <w:specVanish w:val="0"/>
        </w:rPr>
        <w:t>Давлат фуқаролик хизматчиси томонидан даромадлари ва мол-мулкини декларациялаш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қонунда белгиланган муддатларда ва тартибда даромадлари ҳамда мол-мулки тўғрисида декларация тақдим этиши шарт.</w:t>
      </w:r>
    </w:p>
    <w:p w:rsidR="0053507D" w:rsidRDefault="008B7741">
      <w:pPr>
        <w:shd w:val="clear" w:color="auto" w:fill="FFFFFF"/>
        <w:jc w:val="center"/>
        <w:divId w:val="1775055278"/>
        <w:rPr>
          <w:rFonts w:eastAsia="Times New Roman"/>
          <w:b/>
          <w:bCs/>
          <w:color w:val="000080"/>
        </w:rPr>
      </w:pPr>
      <w:r>
        <w:rPr>
          <w:rFonts w:eastAsia="Times New Roman"/>
          <w:b/>
          <w:bCs/>
          <w:color w:val="000080"/>
        </w:rPr>
        <w:t>5-боб. Давлат фуқаролик хизматини ташкил этиш</w:t>
      </w:r>
    </w:p>
    <w:p w:rsidR="0053507D" w:rsidRDefault="008B7741">
      <w:pPr>
        <w:shd w:val="clear" w:color="auto" w:fill="FFFFFF"/>
        <w:ind w:firstLine="851"/>
        <w:jc w:val="both"/>
        <w:divId w:val="140999775"/>
        <w:rPr>
          <w:rFonts w:eastAsia="Times New Roman"/>
          <w:b/>
          <w:bCs/>
          <w:color w:val="000080"/>
        </w:rPr>
      </w:pPr>
      <w:r>
        <w:rPr>
          <w:rStyle w:val="clauseprfx1"/>
          <w:rFonts w:eastAsia="Times New Roman"/>
          <w:b/>
          <w:bCs/>
          <w:color w:val="000080"/>
          <w:specVanish w:val="0"/>
        </w:rPr>
        <w:t xml:space="preserve">21-модда. </w:t>
      </w:r>
      <w:r>
        <w:rPr>
          <w:rStyle w:val="clausesuff1"/>
          <w:rFonts w:eastAsia="Times New Roman"/>
          <w:b/>
          <w:bCs/>
          <w:color w:val="000080"/>
          <w:specVanish w:val="0"/>
        </w:rPr>
        <w:t>Давлат фуқаролик хизмати тизими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тизими давлат фуқаролик хизматчиларини марказлаштирилган тарзда танлаб олиш, ҳисобга олиш, жой-жойига қўйиш, уларнинг меҳнатига ҳақ тўлаш, касбий компетенциясини ошириш ва хизматда лавозим бўйича кўтариш механизмларининг ягона ташкилий-ҳуқуқий мажмуидир.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Белгиланган малака талабларига мувофиқ бўлган Ўзбекистон Республикасининг барча фуқароларига давлат фуқаролик хизматига кириш учун тенг имкониятлар кафолатланади.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Зиммасига юклатилган вазифаларни самарали амалга ошириш учун касбий компетенциясини шакллантириш давлат фуқаролик хизматчисини қайта тайёрлашни, унинг малакасини оширишни, таълим олишини ташкил этиш ҳисобидан таъминланади.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Давлат фуқаролик хизматчисини тегишли равишда рағбатлантириш ва хизматда лавозим бўйича кўтариш унинг касбий компетенцияларини ҳамда алоҳида хизматларини холисона ва адолатли баҳолаш асосида таъминланади.</w:t>
      </w:r>
    </w:p>
    <w:p w:rsidR="0053507D" w:rsidRDefault="008B7741">
      <w:pPr>
        <w:shd w:val="clear" w:color="auto" w:fill="FFFFFF"/>
        <w:ind w:firstLine="851"/>
        <w:jc w:val="both"/>
        <w:divId w:val="2020496989"/>
        <w:rPr>
          <w:rFonts w:eastAsia="Times New Roman"/>
          <w:b/>
          <w:bCs/>
          <w:color w:val="000080"/>
        </w:rPr>
      </w:pPr>
      <w:r>
        <w:rPr>
          <w:rStyle w:val="clauseprfx1"/>
          <w:rFonts w:eastAsia="Times New Roman"/>
          <w:b/>
          <w:bCs/>
          <w:color w:val="000080"/>
          <w:specVanish w:val="0"/>
        </w:rPr>
        <w:t xml:space="preserve">22-модда. </w:t>
      </w:r>
      <w:r>
        <w:rPr>
          <w:rStyle w:val="clausesuff1"/>
          <w:rFonts w:eastAsia="Times New Roman"/>
          <w:b/>
          <w:bCs/>
          <w:color w:val="000080"/>
          <w:specVanish w:val="0"/>
        </w:rPr>
        <w:t>Давлат фуқаролик хизмати лавозимларининг давлат реестри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лавозимларининг давлат реестри давлат органи даражасидан (миллий, республика, ҳудудий ва туман) келиб чиққан ҳолда, малака талабларига мувофиқ бирхиллаштирилган ва таснифланган давлат фуқаролик хизмати лавозимларининг гуруҳлари ҳамда тоифаларидан, шунингдек давлат фуқаролик хизмати лавозимларининг малака даражаларидан иборат бўлади.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лавозимларининг давлат реестри Ўзбекистон Республикаси Президенти томонидан тасдиқланади ҳамда махсус ваколатли давлат органи томонидан юритилади.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лавозимларининг давлат реестри, шунингдек унга киритилган ўзгартиш ва қўшимчалар махсус ваколатли давлат органининг расмий веб-сайтида эълон қилинади.</w:t>
      </w:r>
    </w:p>
    <w:p w:rsidR="0053507D" w:rsidRDefault="008B7741">
      <w:pPr>
        <w:shd w:val="clear" w:color="auto" w:fill="FFFFFF"/>
        <w:ind w:firstLine="851"/>
        <w:jc w:val="both"/>
        <w:divId w:val="1190030821"/>
        <w:rPr>
          <w:rFonts w:eastAsia="Times New Roman"/>
          <w:b/>
          <w:bCs/>
          <w:color w:val="000080"/>
        </w:rPr>
      </w:pPr>
      <w:r>
        <w:rPr>
          <w:rStyle w:val="clauseprfx1"/>
          <w:rFonts w:eastAsia="Times New Roman"/>
          <w:b/>
          <w:bCs/>
          <w:color w:val="000080"/>
          <w:specVanish w:val="0"/>
        </w:rPr>
        <w:t xml:space="preserve">23-модда. </w:t>
      </w:r>
      <w:r>
        <w:rPr>
          <w:rStyle w:val="clausesuff1"/>
          <w:rFonts w:eastAsia="Times New Roman"/>
          <w:b/>
          <w:bCs/>
          <w:color w:val="000080"/>
          <w:specVanish w:val="0"/>
        </w:rPr>
        <w:t>Давлат фуқаролик хизмати лавозимларининг гуруҳлари ва тоифалари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лавозимлари сиёсий, бошқарув ва ёрдамчи лавозим гуруҳларидан иборатдир. Бунда мазкур гуруҳларга тегишли лавозимларнинг тоифалари Давлат фуқаролик хизмати лавозимларининг давлат реестрида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лавозимларининг сиёсий гуруҳига тааллуқли давлат фуқаролик хизматчиларини лавозимга тайинлаш ва лавозимидан озод қилиш тартиби алоҳида қонунлар ҳамда Ўзбекистон Республикаси Президентининг қарорлари билан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 давлат фуқаролик хизматининг бошқарув ва ёрдамчи гуруҳларига тааллуқли давлат фуқаролик хизмати лавозимларига танлов асосида тайинланади ҳамда давлат органи раҳбари томонидан лавозимидан озод қилинади.</w:t>
      </w:r>
    </w:p>
    <w:p w:rsidR="0053507D" w:rsidRDefault="008B7741">
      <w:pPr>
        <w:shd w:val="clear" w:color="auto" w:fill="FFFFFF"/>
        <w:ind w:firstLine="851"/>
        <w:jc w:val="both"/>
        <w:divId w:val="262886956"/>
        <w:rPr>
          <w:rFonts w:eastAsia="Times New Roman"/>
          <w:b/>
          <w:bCs/>
          <w:color w:val="000080"/>
        </w:rPr>
      </w:pPr>
      <w:r>
        <w:rPr>
          <w:rStyle w:val="clauseprfx1"/>
          <w:rFonts w:eastAsia="Times New Roman"/>
          <w:b/>
          <w:bCs/>
          <w:color w:val="000080"/>
          <w:specVanish w:val="0"/>
        </w:rPr>
        <w:t xml:space="preserve">24-модда. </w:t>
      </w:r>
      <w:r>
        <w:rPr>
          <w:rStyle w:val="clausesuff1"/>
          <w:rFonts w:eastAsia="Times New Roman"/>
          <w:b/>
          <w:bCs/>
          <w:color w:val="000080"/>
          <w:specVanish w:val="0"/>
        </w:rPr>
        <w:t>Давлат фуқаролик хизмати лавозимларининг малака даражалари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хизматчиларига давлат фуқаролик хизмати лавозимларининг гуруҳлари ва тоифаларидан келиб чиққан ҳолда давлат фуқаролик хизмати лавозимларининг қуйидаги малака даражалари берилади:</w:t>
      </w:r>
    </w:p>
    <w:tbl>
      <w:tblPr>
        <w:tblW w:w="5000" w:type="pct"/>
        <w:tblCellMar>
          <w:left w:w="0" w:type="dxa"/>
          <w:right w:w="0" w:type="dxa"/>
        </w:tblCellMar>
        <w:tblLook w:val="04A0" w:firstRow="1" w:lastRow="0" w:firstColumn="1" w:lastColumn="0" w:noHBand="0" w:noVBand="1"/>
      </w:tblPr>
      <w:tblGrid>
        <w:gridCol w:w="2824"/>
        <w:gridCol w:w="2921"/>
        <w:gridCol w:w="3894"/>
      </w:tblGrid>
      <w:tr w:rsidR="0053507D">
        <w:trPr>
          <w:divId w:val="1813133307"/>
        </w:trPr>
        <w:tc>
          <w:tcPr>
            <w:tcW w:w="145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rPr>
                <w:b/>
                <w:bCs/>
              </w:rPr>
              <w:t>Давлат фуқаролик хизмати лавозимларининг гуруҳлари</w:t>
            </w:r>
          </w:p>
        </w:tc>
        <w:tc>
          <w:tcPr>
            <w:tcW w:w="150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rPr>
                <w:b/>
                <w:bCs/>
              </w:rPr>
              <w:t>Давлат фуқаролик хизмати лавозимларининг тоифалари</w:t>
            </w:r>
          </w:p>
        </w:tc>
        <w:tc>
          <w:tcPr>
            <w:tcW w:w="200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rPr>
                <w:b/>
                <w:bCs/>
              </w:rPr>
              <w:t>Давлат фуқаролик хизмати лавозимларининг малака даражалари</w:t>
            </w:r>
          </w:p>
        </w:tc>
      </w:tr>
      <w:tr w:rsidR="0053507D">
        <w:trPr>
          <w:divId w:val="1813133307"/>
        </w:trPr>
        <w:tc>
          <w:tcPr>
            <w:tcW w:w="145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rPr>
                <w:b/>
                <w:bCs/>
              </w:rPr>
              <w:t>Сиёсий</w:t>
            </w:r>
          </w:p>
        </w:tc>
        <w:tc>
          <w:tcPr>
            <w:tcW w:w="150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rPr>
                <w:b/>
                <w:bCs/>
              </w:rPr>
              <w:t>Раҳбар кадрлар</w:t>
            </w:r>
          </w:p>
        </w:tc>
        <w:tc>
          <w:tcPr>
            <w:tcW w:w="200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t>Олий даражали маслаҳатчи</w:t>
            </w:r>
          </w:p>
          <w:p w:rsidR="0053507D" w:rsidRDefault="008B7741">
            <w:pPr>
              <w:jc w:val="center"/>
            </w:pPr>
            <w:r>
              <w:t>1-даражали маслаҳатчи</w:t>
            </w:r>
          </w:p>
          <w:p w:rsidR="0053507D" w:rsidRDefault="008B7741">
            <w:pPr>
              <w:jc w:val="center"/>
            </w:pPr>
            <w:r>
              <w:t>2-даражали маслаҳатчи</w:t>
            </w:r>
          </w:p>
          <w:p w:rsidR="0053507D" w:rsidRDefault="008B7741">
            <w:pPr>
              <w:jc w:val="center"/>
            </w:pPr>
            <w:r>
              <w:t>3-даражали маслаҳатчи</w:t>
            </w:r>
          </w:p>
        </w:tc>
      </w:tr>
      <w:tr w:rsidR="0053507D">
        <w:trPr>
          <w:divId w:val="1813133307"/>
        </w:trPr>
        <w:tc>
          <w:tcPr>
            <w:tcW w:w="145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rPr>
                <w:b/>
                <w:bCs/>
              </w:rPr>
              <w:t>Бошқарув</w:t>
            </w:r>
          </w:p>
        </w:tc>
        <w:tc>
          <w:tcPr>
            <w:tcW w:w="150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rPr>
                <w:b/>
                <w:bCs/>
              </w:rPr>
              <w:t>Бошқарув кадрлари</w:t>
            </w:r>
          </w:p>
        </w:tc>
        <w:tc>
          <w:tcPr>
            <w:tcW w:w="200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t>1-даражали хизматчи</w:t>
            </w:r>
          </w:p>
          <w:p w:rsidR="0053507D" w:rsidRDefault="008B7741">
            <w:pPr>
              <w:jc w:val="center"/>
            </w:pPr>
            <w:r>
              <w:t>2-даражали хизматчи</w:t>
            </w:r>
          </w:p>
          <w:p w:rsidR="0053507D" w:rsidRDefault="008B7741">
            <w:pPr>
              <w:jc w:val="center"/>
            </w:pPr>
            <w:r>
              <w:t>3-даражали хизматчи</w:t>
            </w:r>
          </w:p>
        </w:tc>
      </w:tr>
      <w:tr w:rsidR="0053507D">
        <w:trPr>
          <w:divId w:val="1813133307"/>
        </w:trPr>
        <w:tc>
          <w:tcPr>
            <w:tcW w:w="145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rPr>
                <w:b/>
                <w:bCs/>
              </w:rPr>
              <w:t>Ёрдамчи</w:t>
            </w:r>
          </w:p>
        </w:tc>
        <w:tc>
          <w:tcPr>
            <w:tcW w:w="150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rPr>
                <w:b/>
                <w:bCs/>
              </w:rPr>
              <w:t>Мутахассислар</w:t>
            </w:r>
          </w:p>
        </w:tc>
        <w:tc>
          <w:tcPr>
            <w:tcW w:w="2000" w:type="pct"/>
            <w:tcBorders>
              <w:top w:val="nil"/>
              <w:left w:val="nil"/>
              <w:bottom w:val="nil"/>
              <w:right w:val="nil"/>
            </w:tcBorders>
            <w:shd w:val="clear" w:color="auto" w:fill="FFFFFF"/>
            <w:tcMar>
              <w:top w:w="0" w:type="dxa"/>
              <w:left w:w="57" w:type="dxa"/>
              <w:bottom w:w="0" w:type="dxa"/>
              <w:right w:w="57" w:type="dxa"/>
            </w:tcMar>
            <w:hideMark/>
          </w:tcPr>
          <w:p w:rsidR="0053507D" w:rsidRDefault="008B7741">
            <w:pPr>
              <w:jc w:val="center"/>
            </w:pPr>
            <w:r>
              <w:t>4-даражали хизматчи</w:t>
            </w:r>
          </w:p>
          <w:p w:rsidR="0053507D" w:rsidRDefault="008B7741">
            <w:pPr>
              <w:jc w:val="center"/>
            </w:pPr>
            <w:r>
              <w:t>5-даражали хизматчи</w:t>
            </w:r>
          </w:p>
          <w:p w:rsidR="0053507D" w:rsidRDefault="008B7741">
            <w:pPr>
              <w:jc w:val="center"/>
            </w:pPr>
            <w:r>
              <w:t>6-даражали хизматчи</w:t>
            </w:r>
          </w:p>
        </w:tc>
      </w:tr>
    </w:tbl>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фуқаролик хизматчиларига давлат фуқаролик хизмати лавозимлари малака даражалари (бундан буён матнда малака даражалари деб юритилади), қоида тариқасида, изчил тартибда, олий маълумотга ва муайян иш стажига, малака ошириш курсларини тугатганлиги тўғрисидаги сертификатга, малака комиссиясининг ижобий хулосасига эга бўлган тақдирда берилади. </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хизматчиларига малака даражаларини бериш тартиби Ўзбекистон Республикаси Президенти томонидан белгиланади.</w:t>
      </w:r>
    </w:p>
    <w:p w:rsidR="0053507D" w:rsidRDefault="008B7741">
      <w:pPr>
        <w:shd w:val="clear" w:color="auto" w:fill="FFFFFF"/>
        <w:ind w:firstLine="851"/>
        <w:jc w:val="both"/>
        <w:divId w:val="383793343"/>
        <w:rPr>
          <w:rFonts w:eastAsia="Times New Roman"/>
          <w:b/>
          <w:bCs/>
          <w:color w:val="000080"/>
        </w:rPr>
      </w:pPr>
      <w:r>
        <w:rPr>
          <w:rStyle w:val="clauseprfx1"/>
          <w:rFonts w:eastAsia="Times New Roman"/>
          <w:b/>
          <w:bCs/>
          <w:color w:val="000080"/>
          <w:specVanish w:val="0"/>
        </w:rPr>
        <w:lastRenderedPageBreak/>
        <w:t xml:space="preserve">25-модда. </w:t>
      </w:r>
      <w:r>
        <w:rPr>
          <w:rStyle w:val="clausesuff1"/>
          <w:rFonts w:eastAsia="Times New Roman"/>
          <w:b/>
          <w:bCs/>
          <w:color w:val="000080"/>
          <w:specVanish w:val="0"/>
        </w:rPr>
        <w:t>Миллий кадрлар захираси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Миллий кадрлар захираси давлат фуқаролик хизматчиларининг раҳбарлик лавозимларини малакали кадрлар билан тўлдириш мақсадида давлат фуқаролик хизматчиларини марказлаштирилган ҳолда саралаб олиш, тайёрлаш, қайта тайёрлаш ва узлуксиз малакасини ошириш тизимидир.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Миллий кадрлар захираси давлат фуқаролик хизматининг раҳбар кадрлар таркибини барқарор таъминлаш ва унинг сифатини яхшилаш, давлат фуқаролик хизматчисининг касбий компетенциясини ошириш ҳамда хизматда лавозим бўйича кўтариш мақсадида шакллантирилади.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Миллий кадрлар захирасини шакллантириш ва юритиш Ўзбекистон Республикаси Президенти томонидан белгиланадиган тартибда махсус ваколатли давлат органи томонидан амалга оширилади.</w:t>
      </w:r>
    </w:p>
    <w:p w:rsidR="0053507D" w:rsidRDefault="008B7741">
      <w:pPr>
        <w:shd w:val="clear" w:color="auto" w:fill="FFFFFF"/>
        <w:ind w:firstLine="851"/>
        <w:jc w:val="both"/>
        <w:divId w:val="316036927"/>
        <w:rPr>
          <w:rFonts w:eastAsia="Times New Roman"/>
          <w:b/>
          <w:bCs/>
          <w:color w:val="000080"/>
        </w:rPr>
      </w:pPr>
      <w:r>
        <w:rPr>
          <w:rStyle w:val="clauseprfx1"/>
          <w:rFonts w:eastAsia="Times New Roman"/>
          <w:b/>
          <w:bCs/>
          <w:color w:val="000080"/>
          <w:specVanish w:val="0"/>
        </w:rPr>
        <w:t xml:space="preserve">26-модда. </w:t>
      </w:r>
      <w:r>
        <w:rPr>
          <w:rStyle w:val="clausesuff1"/>
          <w:rFonts w:eastAsia="Times New Roman"/>
          <w:b/>
          <w:bCs/>
          <w:color w:val="000080"/>
          <w:specVanish w:val="0"/>
        </w:rPr>
        <w:t>Давлат фуқаролик хизмати соҳасидаги мониторинг</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тизимида ягона ташкилий-ҳуқуқий механизмларни қўллашнинг бир хил амалиётини таъминлаш мақсадида махсус ваколатли давлат органи томонидан давлат органида мониторинг ўтказилади.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Мониторинг давлат фуқаролик хизмати тўғрисидаги қонунчиликнинг давлат органи томонидан ижро этилишини ўрганиш йўли билан ўтказилади.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Мониторинг натижасида давлат фуқаролик хизмати тўғрисидаги қонунчилик бузилганлиги аниқланган тақдирда, махсус ваколатли давлат органи тегишли давлат органи раҳбарига давлат фуқаролик хизмати тўғрисидаги қонунчиликнинг аниқланган бузилишларини, уларга имкон берувчи сабаблар ва шарт-шароитларни бартараф этиш ҳақида кўриб чиқилиши мажбурий бўлган тақдимномалар киритади.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Мониторинг ўтказиш тартиби махсус ваколатли давлат органи томонидан белгиланади.</w:t>
      </w:r>
    </w:p>
    <w:p w:rsidR="0053507D" w:rsidRDefault="008B7741">
      <w:pPr>
        <w:shd w:val="clear" w:color="auto" w:fill="FFFFFF"/>
        <w:jc w:val="center"/>
        <w:divId w:val="959723171"/>
        <w:rPr>
          <w:rFonts w:eastAsia="Times New Roman"/>
          <w:b/>
          <w:bCs/>
          <w:color w:val="000080"/>
        </w:rPr>
      </w:pPr>
      <w:r>
        <w:rPr>
          <w:rFonts w:eastAsia="Times New Roman"/>
          <w:b/>
          <w:bCs/>
          <w:color w:val="000080"/>
        </w:rPr>
        <w:t>6-боб. Давлат фуқаролик хизматига кириш тартиби ва шартлари</w:t>
      </w:r>
    </w:p>
    <w:p w:rsidR="0053507D" w:rsidRDefault="008B7741">
      <w:pPr>
        <w:shd w:val="clear" w:color="auto" w:fill="FFFFFF"/>
        <w:ind w:firstLine="851"/>
        <w:jc w:val="both"/>
        <w:divId w:val="473184419"/>
        <w:rPr>
          <w:rFonts w:eastAsia="Times New Roman"/>
          <w:b/>
          <w:bCs/>
          <w:color w:val="000080"/>
        </w:rPr>
      </w:pPr>
      <w:r>
        <w:rPr>
          <w:rStyle w:val="clauseprfx1"/>
          <w:rFonts w:eastAsia="Times New Roman"/>
          <w:b/>
          <w:bCs/>
          <w:color w:val="000080"/>
          <w:specVanish w:val="0"/>
        </w:rPr>
        <w:t xml:space="preserve">27-модда. </w:t>
      </w:r>
      <w:r>
        <w:rPr>
          <w:rStyle w:val="clausesuff1"/>
          <w:rFonts w:eastAsia="Times New Roman"/>
          <w:b/>
          <w:bCs/>
          <w:color w:val="000080"/>
          <w:specVanish w:val="0"/>
        </w:rPr>
        <w:t>Давлат фуқаролик хизматига кириш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хизматига кириш танлов асосида номзодни давлат фуқаролик хизмати лавозимига тайинлаш орқали амалга оширилади, бундан давлат фуқаролик хизмати лавозимларини қонунчиликда назарда тутилган бошқача тартиб бўйича эгаллаш мустасно.</w:t>
      </w:r>
    </w:p>
    <w:p w:rsidR="0053507D" w:rsidRDefault="008B7741">
      <w:pPr>
        <w:shd w:val="clear" w:color="auto" w:fill="FFFFFF"/>
        <w:ind w:firstLine="851"/>
        <w:jc w:val="both"/>
        <w:divId w:val="1557663251"/>
        <w:rPr>
          <w:rFonts w:eastAsia="Times New Roman"/>
          <w:b/>
          <w:bCs/>
          <w:color w:val="000080"/>
        </w:rPr>
      </w:pPr>
      <w:r>
        <w:rPr>
          <w:rStyle w:val="clauseprfx1"/>
          <w:rFonts w:eastAsia="Times New Roman"/>
          <w:b/>
          <w:bCs/>
          <w:color w:val="000080"/>
          <w:specVanish w:val="0"/>
        </w:rPr>
        <w:t xml:space="preserve">28-модда. </w:t>
      </w:r>
      <w:r>
        <w:rPr>
          <w:rStyle w:val="clausesuff1"/>
          <w:rFonts w:eastAsia="Times New Roman"/>
          <w:b/>
          <w:bCs/>
          <w:color w:val="000080"/>
          <w:specVanish w:val="0"/>
        </w:rPr>
        <w:t>Давлат фуқаролик хизматига қабул қилиш шартлари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хизматига давлат тилини биладиган, давлат фуқаролик хизмати лавозимларини эгаллаш учун тегишли малака талабларига ва бошқа талабларга жавоб берадиган Ўзбекистон Республикаси фуқаролари қабул қилинади.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Чет эл мутахассислари ва экспертлари давлат фуқаролик хизмати лавозимларини қонунчиликда белгиланган тартибда эгаллаши мумкин. Чет эл мутахассислари ва экспертларининг хизматни ўташ тартиби ҳамда шартлари тегишли шартнома асосида белгиланади.</w:t>
      </w:r>
    </w:p>
    <w:p w:rsidR="0053507D" w:rsidRPr="00D22CF9" w:rsidRDefault="008B7741">
      <w:pPr>
        <w:shd w:val="clear" w:color="auto" w:fill="FFFFFF"/>
        <w:ind w:firstLine="851"/>
        <w:jc w:val="both"/>
        <w:divId w:val="1813133307"/>
        <w:rPr>
          <w:rFonts w:eastAsia="Times New Roman"/>
          <w:b/>
          <w:color w:val="000000"/>
        </w:rPr>
      </w:pPr>
      <w:r w:rsidRPr="00D22CF9">
        <w:rPr>
          <w:rFonts w:eastAsia="Times New Roman"/>
          <w:b/>
          <w:color w:val="000000"/>
        </w:rPr>
        <w:t>Қуйидагилар давлат фуқаролик хизматига қабул қилиниши мумкин эмас:</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ўн саккиз ёшга тўлмаган шахслар, агар давлат фуқаролик хизмати лавозимига доир малака талабларида бошқача қоида белгиланмаган бўлса;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суд томонидан муомалага лаёқатсиз ёки муомала лаёқати чекланган деб топилган шахслар;</w:t>
      </w:r>
    </w:p>
    <w:p w:rsidR="0053507D" w:rsidRPr="00D22CF9" w:rsidRDefault="008B7741">
      <w:pPr>
        <w:shd w:val="clear" w:color="auto" w:fill="FFFFFF"/>
        <w:ind w:firstLine="851"/>
        <w:jc w:val="both"/>
        <w:divId w:val="1813133307"/>
        <w:rPr>
          <w:rFonts w:eastAsia="Times New Roman"/>
          <w:b/>
          <w:color w:val="000000"/>
        </w:rPr>
      </w:pPr>
      <w:r w:rsidRPr="00D22CF9">
        <w:rPr>
          <w:rFonts w:eastAsia="Times New Roman"/>
          <w:b/>
          <w:color w:val="000000"/>
        </w:rPr>
        <w:t>суднинг қарори билан муайян муддатга давлат фуқаролик хизмати лавозимларини эгаллаш ҳуқуқидан маҳрум қилинган шахслар;</w:t>
      </w:r>
    </w:p>
    <w:p w:rsidR="0053507D" w:rsidRPr="00D22CF9" w:rsidRDefault="008B7741">
      <w:pPr>
        <w:shd w:val="clear" w:color="auto" w:fill="FFFFFF"/>
        <w:ind w:firstLine="851"/>
        <w:jc w:val="both"/>
        <w:divId w:val="1813133307"/>
        <w:rPr>
          <w:rFonts w:eastAsia="Times New Roman"/>
          <w:b/>
          <w:color w:val="000000"/>
        </w:rPr>
      </w:pPr>
      <w:r w:rsidRPr="00D22CF9">
        <w:rPr>
          <w:rFonts w:eastAsia="Times New Roman"/>
          <w:b/>
          <w:color w:val="000000"/>
        </w:rPr>
        <w:t>коррупцияга оид жиноятларни содир этишда суд томонидан айбдор деб топилган шахслар;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оғир ва ўта оғир жиноятларни содир этганлик учун судланганлик ҳолати тугалланмаган ёки олиб ташланмаган шахслар;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тиббий хулосага асосан соғлиғининг ҳолати давлат фуқаролик хизмати лавозимини эгаллаш имконини бермайдиган шахслар;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хизматини ўташ билан боғлиқ бўлган, ушбу Қонун 13-моддасининг</w:t>
      </w:r>
      <w:hyperlink r:id="rId13" w:history="1">
        <w:r>
          <w:rPr>
            <w:rFonts w:eastAsia="Times New Roman"/>
            <w:color w:val="008080"/>
          </w:rPr>
          <w:t xml:space="preserve"> биринчи қисмида </w:t>
        </w:r>
      </w:hyperlink>
      <w:r>
        <w:rPr>
          <w:rFonts w:eastAsia="Times New Roman"/>
          <w:color w:val="000000"/>
        </w:rPr>
        <w:t>назарда тутилган чекловларга риоя этишни рад қилган шахслар.</w:t>
      </w:r>
    </w:p>
    <w:p w:rsidR="0053507D" w:rsidRDefault="008B7741">
      <w:pPr>
        <w:shd w:val="clear" w:color="auto" w:fill="FFFFFF"/>
        <w:ind w:firstLine="851"/>
        <w:jc w:val="both"/>
        <w:divId w:val="1918781172"/>
        <w:rPr>
          <w:rFonts w:eastAsia="Times New Roman"/>
          <w:b/>
          <w:bCs/>
          <w:color w:val="000080"/>
        </w:rPr>
      </w:pPr>
      <w:r>
        <w:rPr>
          <w:rStyle w:val="clauseprfx1"/>
          <w:rFonts w:eastAsia="Times New Roman"/>
          <w:b/>
          <w:bCs/>
          <w:color w:val="000080"/>
          <w:specVanish w:val="0"/>
        </w:rPr>
        <w:t xml:space="preserve">29-модда. </w:t>
      </w:r>
      <w:r>
        <w:rPr>
          <w:rStyle w:val="clausesuff1"/>
          <w:rFonts w:eastAsia="Times New Roman"/>
          <w:b/>
          <w:bCs/>
          <w:color w:val="000080"/>
          <w:specVanish w:val="0"/>
        </w:rPr>
        <w:t>Давлат фуқаролик хизмати лавозимини эгаллаш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фуқаролик хизмати лавозимини эгаллаш танлов асосида амалга оширилади, бундан қонунчилик билан белгиланган кафолатларга мувофиқ олдинги лавозимни ёки унга тенг бўлган лавозимни тақдим этиш ҳоллари, шунингдек ушбу Қонуннинг </w:t>
      </w:r>
      <w:hyperlink r:id="rId14" w:history="1">
        <w:r>
          <w:rPr>
            <w:rFonts w:eastAsia="Times New Roman"/>
            <w:color w:val="008080"/>
          </w:rPr>
          <w:t xml:space="preserve">39 </w:t>
        </w:r>
      </w:hyperlink>
      <w:r>
        <w:rPr>
          <w:rFonts w:eastAsia="Times New Roman"/>
          <w:color w:val="000000"/>
        </w:rPr>
        <w:t xml:space="preserve">ва </w:t>
      </w:r>
      <w:hyperlink r:id="rId15" w:history="1">
        <w:r>
          <w:rPr>
            <w:rFonts w:eastAsia="Times New Roman"/>
            <w:color w:val="008080"/>
          </w:rPr>
          <w:t xml:space="preserve">41-моддаларида </w:t>
        </w:r>
      </w:hyperlink>
      <w:r>
        <w:rPr>
          <w:rFonts w:eastAsia="Times New Roman"/>
          <w:color w:val="000000"/>
        </w:rPr>
        <w:t>назарда тутилган ҳолатлар мустасно.</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лавозимини эгаллаш учун номзодларга жинси, ирқи, миллати, тили, дини, ижтимоий келиб чиқиши, эътиқоди, шахсий ва ижтимоий мавқеидан қатъи назар, ҳуқуқларининг тенглиги кафолатланади.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хизматининг бўш турган (вакант) лавозимини эгаллаш махсус ваколатли давлат органининг ахборот тизими орқали ўтказиладиган ички ва ташқи танловлар асосида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Ички танловларда фақат давлат фуқаролик хизматчилари, ташқи танловларда эса тегишли малака талабларига жавоб берадиган барча Ўзбекистон Республикаси фуқаролари иштирок этиш ҳуқуқига эга.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Танлов ўтказиладиган давлат фуқаролик хизмати лавозимлари ва танлов ўтказиш тартиби Ўзбекистон Республикаси Президенти томонидан белгиланади.</w:t>
      </w:r>
    </w:p>
    <w:p w:rsidR="0053507D" w:rsidRDefault="008B7741">
      <w:pPr>
        <w:shd w:val="clear" w:color="auto" w:fill="FFFFFF"/>
        <w:ind w:firstLine="851"/>
        <w:jc w:val="both"/>
        <w:divId w:val="160127387"/>
        <w:rPr>
          <w:rFonts w:eastAsia="Times New Roman"/>
          <w:b/>
          <w:bCs/>
          <w:color w:val="000080"/>
        </w:rPr>
      </w:pPr>
      <w:r>
        <w:rPr>
          <w:rStyle w:val="clauseprfx1"/>
          <w:rFonts w:eastAsia="Times New Roman"/>
          <w:b/>
          <w:bCs/>
          <w:color w:val="000080"/>
          <w:specVanish w:val="0"/>
        </w:rPr>
        <w:t xml:space="preserve">30-модда. </w:t>
      </w:r>
      <w:r>
        <w:rPr>
          <w:rStyle w:val="clausesuff1"/>
          <w:rFonts w:eastAsia="Times New Roman"/>
          <w:b/>
          <w:bCs/>
          <w:color w:val="000080"/>
          <w:specVanish w:val="0"/>
        </w:rPr>
        <w:t>Меҳнат шартномаси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хизматига кираётган шахс билан меҳнат шартномаси меҳнат қонунчилиги асосида муайян ёки номуайян муддатга ёзма шаклда тузилади.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лавозимларининг сиёсий гуруҳига кирувчи давлат фуқаролик хизматчилари билан меҳнат шартномаси тузилмайди.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Меҳнат шартномасида давлат фуқаролик хизматини ўташнинг асослари ва шартлари, давлат фуқаролик хизматчисининг ҳуқуқлари, мажбуриятлари ҳамда жавобгарлиги, давлат фуқаролик хизматини ўташ билан боғлиқ чекловлар, шунингдек уни ҳуқуқий ва ижтимоий жиҳатдан ҳимоя қилишга тааллуқли қоидалар кўрсатилади.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билан тузиладиган меҳнат шартномасига доир намунавий талаблар махсус ваколатли давлат органи томонидан белгиланади.</w:t>
      </w:r>
    </w:p>
    <w:p w:rsidR="0053507D" w:rsidRDefault="008B7741">
      <w:pPr>
        <w:shd w:val="clear" w:color="auto" w:fill="FFFFFF"/>
        <w:ind w:firstLine="851"/>
        <w:jc w:val="both"/>
        <w:divId w:val="845873665"/>
        <w:rPr>
          <w:rFonts w:eastAsia="Times New Roman"/>
          <w:b/>
          <w:bCs/>
          <w:color w:val="000080"/>
        </w:rPr>
      </w:pPr>
      <w:r>
        <w:rPr>
          <w:rStyle w:val="clauseprfx1"/>
          <w:rFonts w:eastAsia="Times New Roman"/>
          <w:b/>
          <w:bCs/>
          <w:color w:val="000080"/>
          <w:specVanish w:val="0"/>
        </w:rPr>
        <w:t xml:space="preserve">31-модда. </w:t>
      </w:r>
      <w:r>
        <w:rPr>
          <w:rStyle w:val="clausesuff1"/>
          <w:rFonts w:eastAsia="Times New Roman"/>
          <w:b/>
          <w:bCs/>
          <w:color w:val="000080"/>
          <w:specVanish w:val="0"/>
        </w:rPr>
        <w:t xml:space="preserve">Давлат фуқаролик хизматчисининг шахсий ҳужжатлари тўплами </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фуқаролик хизматчисининг шахсий ҳужжатлари тўплами унинг шахсга доир маълумотлардан ва у томонидан давлат фуқаролик хизматини ўташ тўғрисидаги ахборотдан иборатдир. </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шахсий ҳужжатлари тўплами давлат органининг кадрлар бўлинмаси томонидан юритилади.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шахсий ҳужжатлари тўплами электрон шаклда юритилади.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шахсий ҳужжатлари тўпламига давлат фуқаролик хизматини ўташ билан боғлиқ бўлмаган ахборотни киритиш, шунингдек шахсий ҳужжатлар тўпламидаги ахборотни учинчи шахсларга давлат фуқаролик хизматчисининг розилигисиз бериш тақиқланади, бундан қонунчиликда белгиланган ҳоллар мустасно.</w:t>
      </w:r>
    </w:p>
    <w:p w:rsidR="0053507D" w:rsidRDefault="008B7741">
      <w:pPr>
        <w:shd w:val="clear" w:color="auto" w:fill="FFFFFF"/>
        <w:ind w:firstLine="851"/>
        <w:jc w:val="both"/>
        <w:divId w:val="1614440000"/>
        <w:rPr>
          <w:rFonts w:eastAsia="Times New Roman"/>
          <w:b/>
          <w:bCs/>
          <w:color w:val="000080"/>
        </w:rPr>
      </w:pPr>
      <w:r>
        <w:rPr>
          <w:rStyle w:val="clauseprfx1"/>
          <w:rFonts w:eastAsia="Times New Roman"/>
          <w:b/>
          <w:bCs/>
          <w:color w:val="000080"/>
          <w:specVanish w:val="0"/>
        </w:rPr>
        <w:t xml:space="preserve">32-модда. </w:t>
      </w:r>
      <w:r>
        <w:rPr>
          <w:rStyle w:val="clausesuff1"/>
          <w:rFonts w:eastAsia="Times New Roman"/>
          <w:b/>
          <w:bCs/>
          <w:color w:val="000080"/>
          <w:specVanish w:val="0"/>
        </w:rPr>
        <w:t>Давлат фуқаролик хизматчисининг хизмат гувоҳномаси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махсус ваколатли давлат органи томонидан белгиланган шаклдаги хизмат гувоҳномаси берилади.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 гувоҳномасида давлат фуқаролик хизматчиси эгаллаган лавозими, унинг малака даражаси, давлат органининг тўлиқ номи, гувоҳнома берилган сана ва унинг амал қилиш муддати кўрсатилади.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Хизмат гувоҳномаси давлат фуқаролик хизматчиси тўғрисидаги маълумотларни тасдиқлайдиган идентификацияловчи карта кўринишида ҳам берилиши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 гувоҳномасини бошқа шахсларга бериш мумкин эмас.</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 гувоҳномасининг амал қилиш муддати ўтган ёки давлат фуқаролик хизматчиси лавозимдан озод этилган тақдирда, шунингдек қонунчиликда назарда тутилган бошқа ҳолларда хизмат гувоҳномаси уни берган давлат органига қайтарилади.</w:t>
      </w:r>
    </w:p>
    <w:p w:rsidR="0053507D" w:rsidRDefault="008B7741">
      <w:pPr>
        <w:shd w:val="clear" w:color="auto" w:fill="FFFFFF"/>
        <w:jc w:val="center"/>
        <w:divId w:val="1352225895"/>
        <w:rPr>
          <w:rFonts w:eastAsia="Times New Roman"/>
          <w:b/>
          <w:bCs/>
          <w:color w:val="000080"/>
        </w:rPr>
      </w:pPr>
      <w:r>
        <w:rPr>
          <w:rFonts w:eastAsia="Times New Roman"/>
          <w:b/>
          <w:bCs/>
          <w:color w:val="000080"/>
        </w:rPr>
        <w:t>7-боб. Давлат фуқаролик хизматини ўташ тартиби</w:t>
      </w:r>
    </w:p>
    <w:p w:rsidR="0053507D" w:rsidRDefault="008B7741">
      <w:pPr>
        <w:shd w:val="clear" w:color="auto" w:fill="FFFFFF"/>
        <w:ind w:firstLine="851"/>
        <w:jc w:val="both"/>
        <w:divId w:val="208223444"/>
        <w:rPr>
          <w:rFonts w:eastAsia="Times New Roman"/>
          <w:b/>
          <w:bCs/>
          <w:color w:val="000080"/>
        </w:rPr>
      </w:pPr>
      <w:r>
        <w:rPr>
          <w:rStyle w:val="clauseprfx1"/>
          <w:rFonts w:eastAsia="Times New Roman"/>
          <w:b/>
          <w:bCs/>
          <w:color w:val="000080"/>
          <w:specVanish w:val="0"/>
        </w:rPr>
        <w:t xml:space="preserve">33-модда. </w:t>
      </w:r>
      <w:r>
        <w:rPr>
          <w:rStyle w:val="clausesuff1"/>
          <w:rFonts w:eastAsia="Times New Roman"/>
          <w:b/>
          <w:bCs/>
          <w:color w:val="000080"/>
          <w:specVanish w:val="0"/>
        </w:rPr>
        <w:t>Давлат фуқаролик хизматини ўташ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фуқаролик хизматини ўташ муддати давлат фуқаролик хизмати лавозимига тайинланган пайтдан эътиборан то давлат фуқаролик хизматчисининг фаолияти ушбу Қонуннинг </w:t>
      </w:r>
      <w:hyperlink r:id="rId16" w:history="1">
        <w:r>
          <w:rPr>
            <w:rFonts w:eastAsia="Times New Roman"/>
            <w:color w:val="008080"/>
          </w:rPr>
          <w:t xml:space="preserve">50-моддасида </w:t>
        </w:r>
      </w:hyperlink>
      <w:r>
        <w:rPr>
          <w:rFonts w:eastAsia="Times New Roman"/>
          <w:color w:val="000000"/>
        </w:rPr>
        <w:t>назарда тутилган асосларга кўра тугатилган санага қадар бўлган даврни қамраб олади.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хизматини ўташ меҳнат шартномаси асосида амалга оширилади ва қуйидагиларни ўз ичига олади: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иш вақтини;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лавозим йўриқномасини;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фаолият самарадорлигини баҳолашни;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хизматида лавозим бўйича кўтарилишни;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бошқа давлат фуқаролик хизмати лавозимига ўтказишни, шу жумладан ротация тартибида ўтказишни ва хизмат сафарларини;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касбий компетенциясини узлуксиз равишда оширишни;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хизматчиларининг меҳнатига ҳақ тўлашнинг ягона тартибини;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хизматчиларига нисбатан рағбатлантириш ёки интизомий жазо чораларини қўллашни.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лавозимларининг сиёсий гуруҳига кирувчи давлат фуқаролик хизматчилари томонидан давлат фуқаролик хизматини ўташ тартиби Ўзбекистон Республикасининг алоҳида қонунларида ва Ўзбекистон Республикаси Президентининг қарорларида белгиланади.</w:t>
      </w:r>
    </w:p>
    <w:p w:rsidR="0053507D" w:rsidRDefault="008B7741">
      <w:pPr>
        <w:shd w:val="clear" w:color="auto" w:fill="FFFFFF"/>
        <w:ind w:firstLine="851"/>
        <w:jc w:val="both"/>
        <w:divId w:val="999238712"/>
        <w:rPr>
          <w:rFonts w:eastAsia="Times New Roman"/>
          <w:b/>
          <w:bCs/>
          <w:color w:val="000080"/>
        </w:rPr>
      </w:pPr>
      <w:r>
        <w:rPr>
          <w:rStyle w:val="clauseprfx1"/>
          <w:rFonts w:eastAsia="Times New Roman"/>
          <w:b/>
          <w:bCs/>
          <w:color w:val="000080"/>
          <w:specVanish w:val="0"/>
        </w:rPr>
        <w:t xml:space="preserve">34-модда. </w:t>
      </w:r>
      <w:r>
        <w:rPr>
          <w:rStyle w:val="clausesuff1"/>
          <w:rFonts w:eastAsia="Times New Roman"/>
          <w:b/>
          <w:bCs/>
          <w:color w:val="000080"/>
          <w:specVanish w:val="0"/>
        </w:rPr>
        <w:t>Давлат фуқаролик хизматчиларининг иш вақти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органида давлат фуқаролик хизматчиси учун беш кунлик иш ҳафтаси белгиланади. Бунда иш вақтининг давомийлиги ҳафтасига қирқ соатдан ошмаслиги керак.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Уч ёшга тўлмаган болалари бор давлат фуқаролик хизматчилари бўлган ота-онасидан бирига (ота-онанинг ўрнини босувчи шахсга) ҳафтасига ўттиз беш соатдан ошмайдиган иш вақти давомийлиги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хизмат фаолиятининг ўзига хос хусусиятларига қараб, ушбу модданинг</w:t>
      </w:r>
      <w:hyperlink r:id="rId17" w:history="1">
        <w:r>
          <w:rPr>
            <w:rFonts w:eastAsia="Times New Roman"/>
            <w:color w:val="008080"/>
          </w:rPr>
          <w:t xml:space="preserve"> биринчи қисмида </w:t>
        </w:r>
      </w:hyperlink>
      <w:r>
        <w:rPr>
          <w:rFonts w:eastAsia="Times New Roman"/>
          <w:color w:val="000000"/>
        </w:rPr>
        <w:t>кўрсатилган иш вақтининг давомийлиги ҳисобга олинган, ички меҳнат тартиби қоидаларига риоя этилган ҳолда олти кунлик иш ҳафтаси белгиланиши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 томонидан давлат фуқаролик хизматчиси учун ўрнатилган иш вақтининг давомийлигидан ташқари иш иш вақтидан ташқари иш деб ҳисобланади.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Табиий ҳамда техноген хусусиятли фавқулодда вазиятлар юз берган тақдирда, давлат органи давлат фуқаролик хизматчисини унинг розилигисиз иш вақтидан ташқари ишга жалб этиши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хизматчиларини иш вақтидан ташқари ҳамда дам олиш кунлари ва ишланмайдиган байрам кунлари ишларга жалб этиш меҳнат тўғрисидаги қонунчилик талабларига риоя этилган ҳолда, давлат органи раҳбарининг қарори асосида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фуқаролик хизматчисининг иш вақтидан ташқари иши учун компенсация иш вақтидан ташқари ҳақиқатда ишлаб берилган соатларига камида икки ҳисса миқдорида ҳақ </w:t>
      </w:r>
      <w:r>
        <w:rPr>
          <w:rFonts w:eastAsia="Times New Roman"/>
          <w:color w:val="000000"/>
        </w:rPr>
        <w:lastRenderedPageBreak/>
        <w:t>тўлаш ёки ортиқча ишлаган вақтининг давомийлигига мос бўлган қўшимча дам олиш вақти бериш орқали амалга оширилади.</w:t>
      </w:r>
    </w:p>
    <w:p w:rsidR="0053507D" w:rsidRDefault="008B7741">
      <w:pPr>
        <w:shd w:val="clear" w:color="auto" w:fill="FFFFFF"/>
        <w:ind w:firstLine="851"/>
        <w:jc w:val="both"/>
        <w:divId w:val="142236528"/>
        <w:rPr>
          <w:rFonts w:eastAsia="Times New Roman"/>
          <w:b/>
          <w:bCs/>
          <w:color w:val="000080"/>
        </w:rPr>
      </w:pPr>
      <w:r>
        <w:rPr>
          <w:rStyle w:val="clauseprfx1"/>
          <w:rFonts w:eastAsia="Times New Roman"/>
          <w:b/>
          <w:bCs/>
          <w:color w:val="000080"/>
          <w:specVanish w:val="0"/>
        </w:rPr>
        <w:t xml:space="preserve">35-модда. </w:t>
      </w:r>
      <w:r>
        <w:rPr>
          <w:rStyle w:val="clausesuff1"/>
          <w:rFonts w:eastAsia="Times New Roman"/>
          <w:b/>
          <w:bCs/>
          <w:color w:val="000080"/>
          <w:specVanish w:val="0"/>
        </w:rPr>
        <w:t>Давлат фуқаролик хизматчисининг лавозим йўриқномаси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лавозим йўриқномаси давлат фуқаролик хизматчисининг мансаб ваколатларини, хизмат мажбуриятларини ва жавобгарлигини белгилайдиган ҳужжатдир.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лавозим йўриқномаси давлат органининг раҳбари томонидан тасдиқланади ёки қонунчиликда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меҳнат шартномасини имзолашдан олдин давлат фуқаролик хизматчиси лавозим йўриқномаси билан имзо қўйдириб таништирилиши керак.</w:t>
      </w:r>
    </w:p>
    <w:p w:rsidR="0053507D" w:rsidRDefault="008B7741">
      <w:pPr>
        <w:shd w:val="clear" w:color="auto" w:fill="FFFFFF"/>
        <w:ind w:firstLine="851"/>
        <w:jc w:val="both"/>
        <w:divId w:val="200096107"/>
        <w:rPr>
          <w:rFonts w:eastAsia="Times New Roman"/>
          <w:b/>
          <w:bCs/>
          <w:color w:val="000080"/>
        </w:rPr>
      </w:pPr>
      <w:r>
        <w:rPr>
          <w:rStyle w:val="clauseprfx1"/>
          <w:rFonts w:eastAsia="Times New Roman"/>
          <w:b/>
          <w:bCs/>
          <w:color w:val="000080"/>
          <w:specVanish w:val="0"/>
        </w:rPr>
        <w:t xml:space="preserve">36-модда. </w:t>
      </w:r>
      <w:r>
        <w:rPr>
          <w:rStyle w:val="clausesuff1"/>
          <w:rFonts w:eastAsia="Times New Roman"/>
          <w:b/>
          <w:bCs/>
          <w:color w:val="000080"/>
          <w:specVanish w:val="0"/>
        </w:rPr>
        <w:t>Давлат фуқаролик хизматчиси фаолиятининг самарадорлигини баҳолаш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 рағбатлантириш ҳамда холисона ва адолатли мезонлар асосида хизматда лавозим бўйича кўтарилишини таъминлаш учун унинг фаолияти самарадорлигини энг муҳим кўрсаткичлар асосида баҳолаш тизими жорий этилади.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хизматчилари фаолиятининг самарадорлигини энг муҳим кўрсаткичлар асосида баҳолаш услубияти махсус ваколатли давлат органи томонидан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 давлат фуқаролик хизматчилари фаолиятининг самарадорлигини баҳолаш услубиятига мувофиқ фаолиятининг ўзига хос хусусиятларини ҳисобга олган ҳолда ўз ички тартибини белгилайди.</w:t>
      </w:r>
    </w:p>
    <w:p w:rsidR="0053507D" w:rsidRDefault="008B7741">
      <w:pPr>
        <w:shd w:val="clear" w:color="auto" w:fill="FFFFFF"/>
        <w:ind w:firstLine="851"/>
        <w:jc w:val="both"/>
        <w:divId w:val="1519585490"/>
        <w:rPr>
          <w:rFonts w:eastAsia="Times New Roman"/>
          <w:b/>
          <w:bCs/>
          <w:color w:val="000080"/>
        </w:rPr>
      </w:pPr>
      <w:r>
        <w:rPr>
          <w:rStyle w:val="clauseprfx1"/>
          <w:rFonts w:eastAsia="Times New Roman"/>
          <w:b/>
          <w:bCs/>
          <w:color w:val="000080"/>
          <w:specVanish w:val="0"/>
        </w:rPr>
        <w:t xml:space="preserve">37-модда. </w:t>
      </w:r>
      <w:r>
        <w:rPr>
          <w:rStyle w:val="clausesuff1"/>
          <w:rFonts w:eastAsia="Times New Roman"/>
          <w:b/>
          <w:bCs/>
          <w:color w:val="000080"/>
          <w:specVanish w:val="0"/>
        </w:rPr>
        <w:t>Давлат фуқаролик хизмати бўйича кўтарилиш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бўйича кўтарилиш давлат фуқаролик хизматчисининг ўз касбий компетенциясини узлуксиз равишда ошириб бориши ҳисобига хизмат фаолиятининг натижадорлиги асосида юқорироқ лавозимга тайинлаш ёки юқорироқ малака даражасини бериш орқали амалга оширилади.</w:t>
      </w:r>
    </w:p>
    <w:p w:rsidR="0053507D" w:rsidRDefault="008B7741">
      <w:pPr>
        <w:shd w:val="clear" w:color="auto" w:fill="FFFFFF"/>
        <w:ind w:firstLine="851"/>
        <w:jc w:val="both"/>
        <w:divId w:val="1931423535"/>
        <w:rPr>
          <w:rFonts w:eastAsia="Times New Roman"/>
          <w:b/>
          <w:bCs/>
          <w:color w:val="000080"/>
        </w:rPr>
      </w:pPr>
      <w:r>
        <w:rPr>
          <w:rStyle w:val="clauseprfx1"/>
          <w:rFonts w:eastAsia="Times New Roman"/>
          <w:b/>
          <w:bCs/>
          <w:color w:val="000080"/>
          <w:specVanish w:val="0"/>
        </w:rPr>
        <w:t xml:space="preserve">38-модда. </w:t>
      </w:r>
      <w:r>
        <w:rPr>
          <w:rStyle w:val="clausesuff1"/>
          <w:rFonts w:eastAsia="Times New Roman"/>
          <w:b/>
          <w:bCs/>
          <w:color w:val="000080"/>
          <w:specVanish w:val="0"/>
        </w:rPr>
        <w:t>Бошқа давлат фуқаролик хизмати лавозимига ўтказиш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 бошқа давлат фуқаролик хизмати лавозимига ўтказиш унинг ёзма розилиги билан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Тиббий хулосага асосан соғлиғининг ҳолатига кўра, ўз эгаллаб турган лавозими бўйича хизмат мажбуриятларини бажара олмайдиган давлат фуқаролик хизматчисига унинг ёзма розилиги билан касбий компетенцияларига мос бўлган ва соғлиғининг ҳолати бўйича қарши кўрсатма мавжуд бўлмаган бошқа давлат фуқаролик хизмати лавозими берилади.</w:t>
      </w:r>
    </w:p>
    <w:p w:rsidR="0053507D" w:rsidRDefault="008B7741">
      <w:pPr>
        <w:shd w:val="clear" w:color="auto" w:fill="FFFFFF"/>
        <w:ind w:firstLine="851"/>
        <w:jc w:val="both"/>
        <w:divId w:val="757747535"/>
        <w:rPr>
          <w:rFonts w:eastAsia="Times New Roman"/>
          <w:b/>
          <w:bCs/>
          <w:color w:val="000080"/>
        </w:rPr>
      </w:pPr>
      <w:r>
        <w:rPr>
          <w:rStyle w:val="clauseprfx1"/>
          <w:rFonts w:eastAsia="Times New Roman"/>
          <w:b/>
          <w:bCs/>
          <w:color w:val="000080"/>
          <w:specVanish w:val="0"/>
        </w:rPr>
        <w:t xml:space="preserve">39-модда. </w:t>
      </w:r>
      <w:r>
        <w:rPr>
          <w:rStyle w:val="clausesuff1"/>
          <w:rFonts w:eastAsia="Times New Roman"/>
          <w:b/>
          <w:bCs/>
          <w:color w:val="000080"/>
          <w:specVanish w:val="0"/>
        </w:rPr>
        <w:t>Давлат фуқаролик хизматчисининг ротацияси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ротацияси унинг шахсий ва касбга оид сифатларини ривожлантириш, фаолиятининг самарадорлигини ошириш, раҳбар кадрлар захирасини шакллантириш ҳамда коррупциявий хавф-хатарларнинг олдини олиш мақсадида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ротацияси уни эгаллаб турган давлат фуқаролик хизмати лавозимига тенг бўлган бошқа лавозимга ўз розилиги билан ўтказиш орқали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хизматида коррупцияга оид ҳуқуқбузарликларнинг олдини олиш мақсадида мажбурий равишда ротация қилиниши лозим бўлган давлат фуқаролик хизмати лавозимларининг рўйхати белгиланади. Ушбу лавозимларни эгаллаб турган давлат фуқаролик хизматчиларининг ротацияси уларнинг розилигисиз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Қуйидаги давлат фуқаролик хизматчилари ротация қилинмайди: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тайёрлаш, қайта тайёрлашдан ва малака оширишдан ўтаётган; </w:t>
      </w:r>
    </w:p>
    <w:p w:rsidR="0053507D" w:rsidRDefault="008B7741">
      <w:pPr>
        <w:shd w:val="clear" w:color="auto" w:fill="FFFFFF"/>
        <w:ind w:firstLine="851"/>
        <w:jc w:val="both"/>
        <w:divId w:val="1813133307"/>
        <w:rPr>
          <w:rFonts w:eastAsia="Times New Roman"/>
          <w:color w:val="000000"/>
        </w:rPr>
      </w:pPr>
      <w:r>
        <w:rPr>
          <w:rFonts w:eastAsia="Times New Roman"/>
          <w:color w:val="000000"/>
        </w:rPr>
        <w:t>ҳомиладор аёллар, шунингдек уч ёшга тўлмаган болалари бор аёллар;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тиббий хулосага асосан ўзларининг ёки улар билан бирга яшовчи оила аъзолари соғлиғининг ҳолати ротация ўтказилаётган давлат фуқаролик хизмати лавозими бўйича хизмат мажбуриятларини амалга ошириш имкониятини бермайдиганлар.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ротацияси шартлари меҳнат шартномасида назарда тутилади.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ротация тўғрисидаги қарордан норози бўлган тақдирда юқори турувчи давлат органига ёки махсус ваколатли давлат органига ёхуд судга шикоят қилишга ҳақли.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хизматида ротация қилиш тартиби, мажбурий равишда ротация қилиниши лозим бўлган давлат фуқаролик хизмати лавозимларининг рўйхати, шунингдек ротация қилинадиган лавозимларда бўлиш муддати Ўзбекистон Республикаси Президенти томонидан белгиланади.</w:t>
      </w:r>
    </w:p>
    <w:p w:rsidR="0053507D" w:rsidRDefault="008B7741">
      <w:pPr>
        <w:shd w:val="clear" w:color="auto" w:fill="FFFFFF"/>
        <w:ind w:firstLine="851"/>
        <w:jc w:val="both"/>
        <w:divId w:val="546185062"/>
        <w:rPr>
          <w:rFonts w:eastAsia="Times New Roman"/>
          <w:b/>
          <w:bCs/>
          <w:color w:val="000080"/>
        </w:rPr>
      </w:pPr>
      <w:r>
        <w:rPr>
          <w:rStyle w:val="clauseprfx1"/>
          <w:rFonts w:eastAsia="Times New Roman"/>
          <w:b/>
          <w:bCs/>
          <w:color w:val="000080"/>
          <w:specVanish w:val="0"/>
        </w:rPr>
        <w:t xml:space="preserve">40-модда. </w:t>
      </w:r>
      <w:r>
        <w:rPr>
          <w:rStyle w:val="clausesuff1"/>
          <w:rFonts w:eastAsia="Times New Roman"/>
          <w:b/>
          <w:bCs/>
          <w:color w:val="000080"/>
          <w:specVanish w:val="0"/>
        </w:rPr>
        <w:t>Давлат фуқаролик хизматчисининг хизмат сафарлари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хизмат вазифасини бажариш учун давлат органининг қарорига мувофиқ муайян муддатга хизмат сафарига юборилади. Хизмат сафари Ўзбекистон Республикаси ҳудудида ёки унинг ҳудудидан ташқарида амалга оширилиши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хизмат сафари давомийлиги давлат органи раҳбари томонидан хизмат вазифасининг ҳажми, мураккаблиги ва бошқа жиҳатлари ҳисобга олинган ҳолда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 хизмат сафарига юбориш чоғида унинг лавозими ва ўртача иш ҳақи сақланади, яшаш билан боғлиқ харажатлар, транспорт харажатлари, шунингдек хизмат сафари билан боғлиқ бошқа харажатларнинг ўрни давлат органи томонидан қопланади.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хорижий мамлакатларга хизмат сафарини ташкил этиш тартиби Ўзбекистон Республикаси Президенти томонидан белгиланади.</w:t>
      </w:r>
    </w:p>
    <w:p w:rsidR="0053507D" w:rsidRDefault="008B7741">
      <w:pPr>
        <w:shd w:val="clear" w:color="auto" w:fill="FFFFFF"/>
        <w:ind w:firstLine="851"/>
        <w:jc w:val="both"/>
        <w:divId w:val="519513449"/>
        <w:rPr>
          <w:rFonts w:eastAsia="Times New Roman"/>
          <w:b/>
          <w:bCs/>
          <w:color w:val="000080"/>
        </w:rPr>
      </w:pPr>
      <w:r>
        <w:rPr>
          <w:rStyle w:val="clauseprfx1"/>
          <w:rFonts w:eastAsia="Times New Roman"/>
          <w:b/>
          <w:bCs/>
          <w:color w:val="000080"/>
          <w:specVanish w:val="0"/>
        </w:rPr>
        <w:t xml:space="preserve">41-модда. </w:t>
      </w:r>
      <w:r>
        <w:rPr>
          <w:rStyle w:val="clausesuff1"/>
          <w:rFonts w:eastAsia="Times New Roman"/>
          <w:b/>
          <w:bCs/>
          <w:color w:val="000080"/>
          <w:specVanish w:val="0"/>
        </w:rPr>
        <w:t>Давлат фуқаролик хизматчисини бошқа давлат органига вақтинча хизмат сафарига юбориш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бошқа давлат органининг давлат фуқаролик хизмати лавозимига юклатилган мажбуриятларни бажариш учун бир йилдан кўп бўлмаган муддатга вақтинча хизмат сафарига юборилиши мумкин. Бунда давлат фуқаролик хизматчисининг меҳнатига ҳақ тўлаш у вақтинча хизмат сафарига юборилган давлат органи билан алоҳида тузиладиган муддатли меҳнат шартномаси асосида амалга оширилади. Аввалги хизмат жойи бўйича тузилган меҳнат шартномасининг амал қилиши давлат фуқаролик хизматчиси вақтинча хизмат сафарига юборилган муддат тугагунига қадар тўхтатиб турилади.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ҳақиқатда бажарилган ишига қараб, ўзининг асосий лавозимидагидан кам бўлмаган миқдорда иш ҳақи тўланади. Давлат органининг давлат фуқаролик хизматчисини бошқа давлат органига вақтинча хизмат сафарига юбориш билан боғлиқ харажатларининг ўрни вақтинча хизмат сафарига юборилган давлат фуқаролик хизматчисини қабул қилган давлат органи томонидан қопланади.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 бошқа давлат органининг давлат фуқаролик хизмати лавозимига юклатилган мажбуриятларни бажариш учун вақтинча хизмат сафарига юбориш фақат унинг ёзма розилиги билан амалга оширилиши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 бошқа давлат органига вақтинча хизмат сафарига юборишга қуйидаги ҳолларда йўл қўйилмайди: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касбий компетенцияларига тўғри келмайдиган давлат фуқаролик хизмати лавозимларига;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тиббий хулосага асосан ўзининг ёки у билан бирга истиқомат қиладиган оила аъзосининг соғлиғи давлат фуқаролик хизматчиси вақтинча хизмат сафарига юбориладиган давлат фуқаролик хизмати лавозими бўйича хизмат мажбуриятларини амалга ошириш имконини бермаса.</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Агар бошқа давлат органидаги меҳнатга ҳақ тўлаш ёки дам олиш шартлари, қўшимча кафолатлар ва имтиёзлар давлат фуқаролик хизматчисини вақтинча хизмат сафарига юборган давлат органидагидан фарқ қилса, хизматчига нисбатан қулайроқ шартлар қўлланилади.</w:t>
      </w:r>
    </w:p>
    <w:p w:rsidR="0053507D" w:rsidRDefault="008B7741">
      <w:pPr>
        <w:shd w:val="clear" w:color="auto" w:fill="FFFFFF"/>
        <w:ind w:firstLine="851"/>
        <w:jc w:val="both"/>
        <w:divId w:val="966086794"/>
        <w:rPr>
          <w:rFonts w:eastAsia="Times New Roman"/>
          <w:b/>
          <w:bCs/>
          <w:color w:val="000080"/>
        </w:rPr>
      </w:pPr>
      <w:r>
        <w:rPr>
          <w:rStyle w:val="clauseprfx1"/>
          <w:rFonts w:eastAsia="Times New Roman"/>
          <w:b/>
          <w:bCs/>
          <w:color w:val="000080"/>
          <w:specVanish w:val="0"/>
        </w:rPr>
        <w:t xml:space="preserve">42-модда. </w:t>
      </w:r>
      <w:r>
        <w:rPr>
          <w:rStyle w:val="clausesuff1"/>
          <w:rFonts w:eastAsia="Times New Roman"/>
          <w:b/>
          <w:bCs/>
          <w:color w:val="000080"/>
          <w:specVanish w:val="0"/>
        </w:rPr>
        <w:t>Давлат фуқаролик хизматчисининг касбий компетенциясини узлуксиз равишда ошириш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касбий компетенциясини узлуксиз равишда оширишдан мақсад унинг самарали фаолият юритиши учун зарур бўлган билимлар, кўникмалар ва малакаларни эгаллаши учун шарт-шароитлар яратишдан иборатдир.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касбий компетенцияси даражаси унинг билимлари, кўникмалари ва малакалари даражасини аниқлаш имконини берувчи ахборот тизимлари орқали давлат органи томонидан мунтазам равишда баҳолаб борилади.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Қайта тайёрлаш, малака ошириш ва мустақил таълим олиш давлат фуқаролик хизматчисининг касбий компетенциясини узлуксиз равишда оширишнинг асосий шаклларидир.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Қайта тайёрлаш давлат фуқаролик хизматчисининг самарали фаолияти учун зарур бўлган қўшимча касбий билимлар, кўникмалар ва малакаларни эгаллаши мақсадида ташкил этилган таълим жараёнидир.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Малака ошириш давлат фуқаролик хизматчисининг касбий компетенциясини оширишга ва мунтазам равишда янгилаб боришга қаратилган таълим жараёнидир.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Мустақил таълим давлат фуқаролик хизматчисининг янги билимлар ва тажрибага эга бўлиш бўйича ишдан бўш вақтида касбий компетенциясини ошириш жараёнидир. </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касбий компетенциясини узлуксиз равишда ошириш тартиби Ўзбекистон Республикаси Президенти томонидан белгиланади.</w:t>
      </w:r>
    </w:p>
    <w:p w:rsidR="0053507D" w:rsidRDefault="008B7741">
      <w:pPr>
        <w:shd w:val="clear" w:color="auto" w:fill="FFFFFF"/>
        <w:ind w:firstLine="851"/>
        <w:jc w:val="both"/>
        <w:divId w:val="1377511090"/>
        <w:rPr>
          <w:rFonts w:eastAsia="Times New Roman"/>
          <w:b/>
          <w:bCs/>
          <w:color w:val="000080"/>
        </w:rPr>
      </w:pPr>
      <w:r>
        <w:rPr>
          <w:rStyle w:val="clauseprfx1"/>
          <w:rFonts w:eastAsia="Times New Roman"/>
          <w:b/>
          <w:bCs/>
          <w:color w:val="000080"/>
          <w:specVanish w:val="0"/>
        </w:rPr>
        <w:t xml:space="preserve">43-модда. </w:t>
      </w:r>
      <w:r>
        <w:rPr>
          <w:rStyle w:val="clausesuff1"/>
          <w:rFonts w:eastAsia="Times New Roman"/>
          <w:b/>
          <w:bCs/>
          <w:color w:val="000080"/>
          <w:specVanish w:val="0"/>
        </w:rPr>
        <w:t>Давлат фуқаролик хизматчисининг меҳнатига ҳақ тўлаш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меҳнатига ҳақ тўлаш қуйидагиларни ўз ичига олади: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базавий лавозим маоши;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кўп йиллик хизмат учун қўшимча тўлов;</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малака даражаси учун қўшимча тўлов;</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фаолиятининг энг муҳим самарадорлик кўрсаткичларига эришганлик учун қўшимча устама;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ҳисобот даври якунлари бўйича рағбатлантириш тўловлари.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меҳнат шароитлари, у алоҳида муҳим топшириқлар ва мураккаб вазифаларни бажарганлиги, бошқа шартлар муносабати билан унинг базавий лавозим маошига қонунчиликда белгиланган рағбатлантирувчи қўшимча тўловлар ва устамалар тўланиши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Ушбу модданинг </w:t>
      </w:r>
      <w:hyperlink r:id="rId18" w:history="1">
        <w:r>
          <w:rPr>
            <w:rFonts w:eastAsia="Times New Roman"/>
            <w:color w:val="008080"/>
          </w:rPr>
          <w:t xml:space="preserve">биринчи қисмида </w:t>
        </w:r>
      </w:hyperlink>
      <w:r>
        <w:rPr>
          <w:rFonts w:eastAsia="Times New Roman"/>
          <w:color w:val="000000"/>
        </w:rPr>
        <w:t>назарда тутилган тўловларни ҳисоблаш тартиби ва уларнинг миқдорлари Ўзбекистон Республикаси Президенти томонидан белгиланади.</w:t>
      </w:r>
    </w:p>
    <w:p w:rsidR="0053507D" w:rsidRDefault="008B7741">
      <w:pPr>
        <w:shd w:val="clear" w:color="auto" w:fill="FFFFFF"/>
        <w:ind w:firstLine="851"/>
        <w:jc w:val="both"/>
        <w:divId w:val="167595449"/>
        <w:rPr>
          <w:rFonts w:eastAsia="Times New Roman"/>
          <w:b/>
          <w:bCs/>
          <w:color w:val="000080"/>
        </w:rPr>
      </w:pPr>
      <w:r>
        <w:rPr>
          <w:rStyle w:val="clauseprfx1"/>
          <w:rFonts w:eastAsia="Times New Roman"/>
          <w:b/>
          <w:bCs/>
          <w:color w:val="000080"/>
          <w:specVanish w:val="0"/>
        </w:rPr>
        <w:t xml:space="preserve">44-модда. </w:t>
      </w:r>
      <w:r>
        <w:rPr>
          <w:rStyle w:val="clausesuff1"/>
          <w:rFonts w:eastAsia="Times New Roman"/>
          <w:b/>
          <w:bCs/>
          <w:color w:val="000080"/>
          <w:specVanish w:val="0"/>
        </w:rPr>
        <w:t>Давлат фуқаролик хизматчисини рағбатлантириш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қуйидаги рағбатлантириш чоралари қўлланилиши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лавозим маошига қўшимча устамалар;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пул мукофоти;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навбатдан ташқари малака даражасини бериш;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миннатдорчилик эълон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қимматбаҳо совға, эсдалик ёки кўкрак нишони ёхуд ёрлиқ билан мукофотлаш.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алоҳида хизматлари учун қонунчиликда белгиланган тартибда давлат мукофотларига тақдим этилиши мумкин.</w:t>
      </w:r>
    </w:p>
    <w:p w:rsidR="0053507D" w:rsidRDefault="008B7741">
      <w:pPr>
        <w:shd w:val="clear" w:color="auto" w:fill="FFFFFF"/>
        <w:ind w:firstLine="851"/>
        <w:jc w:val="both"/>
        <w:divId w:val="1059019899"/>
        <w:rPr>
          <w:rFonts w:eastAsia="Times New Roman"/>
          <w:b/>
          <w:bCs/>
          <w:color w:val="000080"/>
        </w:rPr>
      </w:pPr>
      <w:r>
        <w:rPr>
          <w:rStyle w:val="clauseprfx1"/>
          <w:rFonts w:eastAsia="Times New Roman"/>
          <w:b/>
          <w:bCs/>
          <w:color w:val="000080"/>
          <w:specVanish w:val="0"/>
        </w:rPr>
        <w:t xml:space="preserve">45-модда. </w:t>
      </w:r>
      <w:r>
        <w:rPr>
          <w:rStyle w:val="clausesuff1"/>
          <w:rFonts w:eastAsia="Times New Roman"/>
          <w:b/>
          <w:bCs/>
          <w:color w:val="000080"/>
          <w:specVanish w:val="0"/>
        </w:rPr>
        <w:t>Давлат фуқаролик хизматчисига нисбатан рағбатлантириш чораларининг қўлланилиши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Давлат фуқаролик хизматчисига нисбатан рағбатлантириш чораларини қўллаш давлат органининг раҳбари томонидан ёки унинг тавсиясига кўра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нисбатан рағбатлантириш чораларини қўллаш тўғрисидаги масалани ҳал этиш чоғида қуйидагилар эътиборга олинади: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ой, чорак, ярим йил, йил якунлари бўйича фаолиятнинг энг муҳим самарадорлик кўрсаткичларини бажарганлик ва ошириб бажарганлик;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ўта муҳим вазифаларни бажарганлик;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зиммасига юклатилган вазифанинг мураккаблиги ва муҳимлиги, шунингдек унинг фаолиятида эришилган юқори натижалар;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байрам кунлари, юбилейлар, нишонланадиган саналар ва пенсияга чиқиш.</w:t>
      </w:r>
    </w:p>
    <w:p w:rsidR="0053507D" w:rsidRDefault="008B7741">
      <w:pPr>
        <w:shd w:val="clear" w:color="auto" w:fill="FFFFFF"/>
        <w:ind w:firstLine="851"/>
        <w:jc w:val="both"/>
        <w:divId w:val="1922399531"/>
        <w:rPr>
          <w:rFonts w:eastAsia="Times New Roman"/>
          <w:b/>
          <w:bCs/>
          <w:color w:val="000080"/>
        </w:rPr>
      </w:pPr>
      <w:r>
        <w:rPr>
          <w:rStyle w:val="clauseprfx1"/>
          <w:rFonts w:eastAsia="Times New Roman"/>
          <w:b/>
          <w:bCs/>
          <w:color w:val="000080"/>
          <w:specVanish w:val="0"/>
        </w:rPr>
        <w:t xml:space="preserve">46-модда. </w:t>
      </w:r>
      <w:r>
        <w:rPr>
          <w:rStyle w:val="clausesuff1"/>
          <w:rFonts w:eastAsia="Times New Roman"/>
          <w:b/>
          <w:bCs/>
          <w:color w:val="000080"/>
          <w:specVanish w:val="0"/>
        </w:rPr>
        <w:t>Давлат фуқаролик хизматчисининг интизомий жавобгарлиги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томонидан лавозим йўриқномасига ва Давлат фуқаролик хизматчиларининг одоб-ахлоқ қоидаларига, шунингдек ушбу Қонуннинг</w:t>
      </w:r>
      <w:hyperlink r:id="rId19" w:history="1">
        <w:r>
          <w:rPr>
            <w:rFonts w:eastAsia="Times New Roman"/>
            <w:color w:val="008080"/>
          </w:rPr>
          <w:t xml:space="preserve"> 13-моддасида</w:t>
        </w:r>
      </w:hyperlink>
      <w:r>
        <w:rPr>
          <w:rFonts w:eastAsia="Times New Roman"/>
          <w:color w:val="000000"/>
        </w:rPr>
        <w:t xml:space="preserve"> белгиланган чекловларга риоя этмаганлик унга нисбатан интизомий жазо чораларини қўллаш учун асос бўлади.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нисбатан қуйидаги интизомий жазо чоралари қўлланилади: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ҳайфсан;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ўртача ойлик иш ҳақининг ўттиз фоизидан кўп бўлмаган миқдорда жарима;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малака даражасини пасайтириш;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лавозимини пасайтириш;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эгаллаб турган давлат фуқаролик хизмати лавозимидан озод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фуқаролик хизматчисига нисбатан ушбу модданинг </w:t>
      </w:r>
      <w:hyperlink r:id="rId20" w:history="1">
        <w:r>
          <w:rPr>
            <w:rFonts w:eastAsia="Times New Roman"/>
            <w:color w:val="008080"/>
          </w:rPr>
          <w:t xml:space="preserve">иккинчи қисмида </w:t>
        </w:r>
      </w:hyperlink>
      <w:r>
        <w:rPr>
          <w:rFonts w:eastAsia="Times New Roman"/>
          <w:color w:val="000000"/>
        </w:rPr>
        <w:t>назарда тутилмаган бошқа интизомий жазо чораларини қўллаш тақиқланади.</w:t>
      </w:r>
    </w:p>
    <w:p w:rsidR="0053507D" w:rsidRDefault="008B7741">
      <w:pPr>
        <w:shd w:val="clear" w:color="auto" w:fill="FFFFFF"/>
        <w:ind w:firstLine="851"/>
        <w:jc w:val="both"/>
        <w:divId w:val="2052611473"/>
        <w:rPr>
          <w:rFonts w:eastAsia="Times New Roman"/>
          <w:b/>
          <w:bCs/>
          <w:color w:val="000080"/>
        </w:rPr>
      </w:pPr>
      <w:r>
        <w:rPr>
          <w:rStyle w:val="clauseprfx1"/>
          <w:rFonts w:eastAsia="Times New Roman"/>
          <w:b/>
          <w:bCs/>
          <w:color w:val="000080"/>
          <w:specVanish w:val="0"/>
        </w:rPr>
        <w:t xml:space="preserve">47-модда. </w:t>
      </w:r>
      <w:r>
        <w:rPr>
          <w:rStyle w:val="clausesuff1"/>
          <w:rFonts w:eastAsia="Times New Roman"/>
          <w:b/>
          <w:bCs/>
          <w:color w:val="000080"/>
          <w:specVanish w:val="0"/>
        </w:rPr>
        <w:t>Давлат фуқаролик хизматчисига нисбатан интизомий жазо чораларининг қўлланилиши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Интизомий жазо чоралари давлат органининг раҳбари томонидан қўлланилади. Ҳар бир интизомий қилмиш учун фақат битта интизомий жазо чораси қўлланилиши мумкин. Интизомий жазо чорасини танлаш ҳуқуқи давлат органининг раҳбарига тегишлидир. Интизомий жазо чорасини қўллаш чоғида қилмишнинг оғир-енгиллиги, унинг ҳолатлари ва давлат фуқаролик хизматчисининг хулқ-атвори ҳисобга олинади.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нисбатан интизомий жазо чорасини қўллаш давлат органи раҳбарининг тегишли қарори билан расмийлаштирилади.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 раҳбарининг давлат фуқаролик хизматчисига нисбатан интизомий жазо чорасини қўллаш тўғрисидаги қарори ушбу қарор қабул қилинган кундан эътиборан уч иш куни ичида, давлат фуқаролик хизматчиси ишда йўқ бўлган вақт ҳисобга олинмасдан, унга жазони қўллаш сабаблари кўрсатилган ҳолда имзо қўйдириб эълон қилинади.</w:t>
      </w:r>
    </w:p>
    <w:p w:rsidR="0053507D" w:rsidRPr="00DC15C7" w:rsidRDefault="008B7741">
      <w:pPr>
        <w:shd w:val="clear" w:color="auto" w:fill="FFFFFF"/>
        <w:ind w:firstLine="851"/>
        <w:jc w:val="both"/>
        <w:divId w:val="1813133307"/>
        <w:rPr>
          <w:rFonts w:eastAsia="Times New Roman"/>
          <w:color w:val="000000"/>
          <w:u w:val="single"/>
        </w:rPr>
      </w:pPr>
      <w:r w:rsidRPr="00DC15C7">
        <w:rPr>
          <w:rFonts w:eastAsia="Times New Roman"/>
          <w:color w:val="000000"/>
          <w:highlight w:val="yellow"/>
          <w:u w:val="single"/>
        </w:rPr>
        <w:t>Ўзига нисбатан интизомий жазо чорасини қўллаш тўғрисидаги қарор билан таништирилмаган давлат фуқаролик хизматчиси интизомий жазога тортилмаган деб ҳисобланади.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ўзига нисбатан интизомий жазо чорасини қўллаш тўғрисидаги қарор билан танишишни рад этганлиги бунда ҳозир бўлган гувоҳлар кўрсатилган ҳолда далолатнома билан расмийлаштирилади. Бундай ҳолда давлат фуқаролик хизматчиси қарор билан таништирилган деб ҳисобланади.</w:t>
      </w:r>
    </w:p>
    <w:p w:rsidR="0053507D" w:rsidRPr="00DC15C7" w:rsidRDefault="008B7741">
      <w:pPr>
        <w:shd w:val="clear" w:color="auto" w:fill="FFFFFF"/>
        <w:ind w:firstLine="851"/>
        <w:jc w:val="both"/>
        <w:divId w:val="1813133307"/>
        <w:rPr>
          <w:rFonts w:eastAsia="Times New Roman"/>
          <w:color w:val="000000"/>
          <w:u w:val="single"/>
        </w:rPr>
      </w:pPr>
      <w:r w:rsidRPr="00DC15C7">
        <w:rPr>
          <w:rFonts w:eastAsia="Times New Roman"/>
          <w:color w:val="000000"/>
          <w:highlight w:val="lightGray"/>
          <w:u w:val="single"/>
        </w:rPr>
        <w:t>Давлат фуқаролик хизматчисининг интизомий жавобгарликка тортилиши унга нисбатан рағбатлантириш чоралари қўлланилишини бекор қилмайди.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Ушбу Қонун 46-моддаси иккинчи қисмининг </w:t>
      </w:r>
      <w:hyperlink r:id="rId21" w:history="1">
        <w:r>
          <w:rPr>
            <w:rFonts w:eastAsia="Times New Roman"/>
            <w:color w:val="008080"/>
          </w:rPr>
          <w:t>учинчи</w:t>
        </w:r>
      </w:hyperlink>
      <w:r>
        <w:rPr>
          <w:rFonts w:eastAsia="Times New Roman"/>
          <w:color w:val="000000"/>
        </w:rPr>
        <w:t xml:space="preserve">, </w:t>
      </w:r>
      <w:hyperlink r:id="rId22" w:history="1">
        <w:r>
          <w:rPr>
            <w:rFonts w:eastAsia="Times New Roman"/>
            <w:color w:val="008080"/>
          </w:rPr>
          <w:t xml:space="preserve">тўртинчи </w:t>
        </w:r>
      </w:hyperlink>
      <w:r>
        <w:rPr>
          <w:rFonts w:eastAsia="Times New Roman"/>
          <w:color w:val="000000"/>
        </w:rPr>
        <w:t xml:space="preserve">ва </w:t>
      </w:r>
      <w:hyperlink r:id="rId23" w:history="1">
        <w:r>
          <w:rPr>
            <w:rFonts w:eastAsia="Times New Roman"/>
            <w:color w:val="008080"/>
          </w:rPr>
          <w:t xml:space="preserve">бешинчи хатбошиларида </w:t>
        </w:r>
      </w:hyperlink>
      <w:r>
        <w:rPr>
          <w:rFonts w:eastAsia="Times New Roman"/>
          <w:color w:val="000000"/>
        </w:rPr>
        <w:t>назарда тутилган интизомий жазо чоралари давлат фуқаролик хизматчисига нисбатан ўтказилган хизмат текширувининг хулосасига асосан, шунингдек амалда интизомий жазо чораси мавжуд бўлганда қўлланилади.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Давлат фуқаролик хизматчиси ўзига нисбатан қўлланилган интизомий жазо чораси устидан юқори турувчи давлат органига ёки махсус ваколатли давлат органига ёхуд судга шикоят қилишга ҳақли.</w:t>
      </w:r>
    </w:p>
    <w:p w:rsidR="0053507D" w:rsidRDefault="008B7741">
      <w:pPr>
        <w:shd w:val="clear" w:color="auto" w:fill="FFFFFF"/>
        <w:ind w:firstLine="851"/>
        <w:jc w:val="both"/>
        <w:divId w:val="784930847"/>
        <w:rPr>
          <w:rFonts w:eastAsia="Times New Roman"/>
          <w:b/>
          <w:bCs/>
          <w:color w:val="000080"/>
        </w:rPr>
      </w:pPr>
      <w:r>
        <w:rPr>
          <w:rStyle w:val="clauseprfx1"/>
          <w:rFonts w:eastAsia="Times New Roman"/>
          <w:b/>
          <w:bCs/>
          <w:color w:val="000080"/>
          <w:specVanish w:val="0"/>
        </w:rPr>
        <w:t xml:space="preserve">48-модда. </w:t>
      </w:r>
      <w:r>
        <w:rPr>
          <w:rStyle w:val="clausesuff1"/>
          <w:rFonts w:eastAsia="Times New Roman"/>
          <w:b/>
          <w:bCs/>
          <w:color w:val="000080"/>
          <w:specVanish w:val="0"/>
        </w:rPr>
        <w:t>Интизомий жазо чораларини қўллаш муддатлари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Интизомий жазо чораси дарҳол, бироқ интизомий қилмиш аниқланган кундан эътиборан бир ойдан кечиктирмай қўлланилади.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Интизомий жазо чоралари: </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вақтинча меҳнатга қобилиятсиз бўлган даврда;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таътилда ёки хизмат сафарида бўлган даврда;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фавқулодда вазият ёки ҳарбий хизматни ўташи билан боғлиқ бўлган мажбуриятларни амалга ошираётган вақтга ўз хизмат мажбуриятларини бажаришдан озод этилган даврда;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қайта тайёрлашда, малака оширишда бўлган ва таълим олаётган даврда қўлланилиши мумкин эмас.</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Интизомий жазо чорасини қўллаш муддати ушбу модданинг </w:t>
      </w:r>
      <w:hyperlink r:id="rId24" w:history="1">
        <w:r>
          <w:rPr>
            <w:rFonts w:eastAsia="Times New Roman"/>
            <w:color w:val="008080"/>
          </w:rPr>
          <w:t xml:space="preserve">иккинчи қисмида </w:t>
        </w:r>
      </w:hyperlink>
      <w:r>
        <w:rPr>
          <w:rFonts w:eastAsia="Times New Roman"/>
          <w:color w:val="000000"/>
        </w:rPr>
        <w:t>назарда тутилган муддатлар ўтгунига қадар тўхтатиб турилади.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Интизомий жазо чораси интизомий қилмиш содир этилган кундан эътиборан олти ойдан кечиктирмай, тафтиш ёки молия-хўжалик фаолиятини текшириш ёхуд аудиторлик текшируви натижаларига кўра эса — қилмиш содир этилган кундан эътиборан икки йилдан кечиктирмай қўлланилиши мумкин. Кўрсатилган муддатларга жиноят иши бўйича иш юритиш вақти киритилмайди.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Интизомий жазо чораси жазо қўлланилган кундан бошлаб бир йил давомида амал қилади. Агар мазкур муддат ичида давлат фуқаролик хизматчисига янги интизомий жазо чораси қўлланилмаган бўлса, у интизомий жазога тортилмаган деб ҳисобланади. Бунда интизомий жазо чорасининг муддати давлат органи раҳбарининг тегишли қарори чиқарилмаган ҳолда, автоматик тарзда тугайди.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 раҳбари интизомий жазо чорасини ўз ташаббусига кўра, давлат фуқаролик хизматчисининг бевосита раҳбарининг, касаба уюшмасининг (мавжуд бўлган тақдирда) илтимосномасига биноан, шунингдек давлат фуқаролик хизматчисининг илтимосига кўра муддатидан илгари олиб ташлаш ҳуқуқига эга.</w:t>
      </w:r>
    </w:p>
    <w:p w:rsidR="0053507D" w:rsidRDefault="008B7741">
      <w:pPr>
        <w:shd w:val="clear" w:color="auto" w:fill="FFFFFF"/>
        <w:ind w:firstLine="851"/>
        <w:jc w:val="both"/>
        <w:divId w:val="1532106453"/>
        <w:rPr>
          <w:rFonts w:eastAsia="Times New Roman"/>
          <w:b/>
          <w:bCs/>
          <w:color w:val="000080"/>
        </w:rPr>
      </w:pPr>
      <w:r>
        <w:rPr>
          <w:rStyle w:val="clauseprfx1"/>
          <w:rFonts w:eastAsia="Times New Roman"/>
          <w:b/>
          <w:bCs/>
          <w:color w:val="000080"/>
          <w:specVanish w:val="0"/>
        </w:rPr>
        <w:t xml:space="preserve">49-модда. </w:t>
      </w:r>
      <w:r>
        <w:rPr>
          <w:rStyle w:val="clausesuff1"/>
          <w:rFonts w:eastAsia="Times New Roman"/>
          <w:b/>
          <w:bCs/>
          <w:color w:val="000080"/>
          <w:specVanish w:val="0"/>
        </w:rPr>
        <w:t>Хизмат текшируви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 текшируви меҳнат тўғрисидаги қонунчиликда белгиланган тартибда давлат органи раҳбарининг қарорига кўра ўтказилади. Давлат фуқаролик хизматчиси ўзига нисбатан асоссиз айбловлар қўйилган ёки хулосалар чиқарилган деб ҳисоблаганда ҳам унинг ёзма аризаси асосида хизмат текширувидан ўтказилиши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 текшируви давомида қуйидагилар аниқланиши зарур: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интизомий қилмишга сабаб бўлган ҳолатлар ва шарт-шароитлар;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 интизомий қилмишда айблашнинг асослилиги ёки асоссизлиги;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интизомий қилмиш натижасида етказилган зарарнинг ўзига хос хусусияти ва миқдори;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тушунтиришлари ва ёзма равишда берган талабларида кўрсатилган важлар.</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органидаги хизмат текшируви давлат органининг кадрлар бўлинмаси, юридик хизмати ва бошқа бўлинмалари, шунингдек касаба уюшмаси (мавжуд бўлган тақдирда) вакилларидан иборат бўлган хизмат текширувини ўтказиш бўйича комиссия томонидан ўтказилади. Хизмат текширувини ўтказиш бўйича комиссия таркибига давлат органининг раҳбари ҳамда хизмат текшируви натижасидан манфаатдор бўлган шахслар кириши мумкин эмас.</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Хизмат текширувини ўтказиш зарур бўлган ҳолларда, давлат органининг раҳбари давлат фуқаролик хизматчисини хизмат текшируви ўтказиш мобайнида хизмат </w:t>
      </w:r>
      <w:r>
        <w:rPr>
          <w:rFonts w:eastAsia="Times New Roman"/>
          <w:color w:val="000000"/>
        </w:rPr>
        <w:lastRenderedPageBreak/>
        <w:t>мажбуриятларини бажаришдан унинг ўртача иш ҳақини сақлаб қолган ҳолда вақтинча четлатиш тўғрисида қарор қабул қилиши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 текширувини ўтказиш муддати ўн беш иш кунидан ошмаслиги керак. Давлат органининг раҳбари хизмат текширувини ўтказиш бўйича комиссиянинг асослантирилган важлари асосида хизмат текширувини ўтказиш муддатини яна ўн беш иш кунигача узайтиришга ҳақли.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 текшируви натижасига кўра хизмат текширувини ўтказиш бўйича комиссиянинг далолатномаси тузилади ва давлат фуқаролик хизматчисига нисбатан интизомий жазо чорасини қўллаш ёки қўлламаслик тўғрисидаги хулоса тайёрланади. Хизмат текширувини ўтказиш бўйича комиссиянинг хулосаси давлат органи раҳбари томонидан рад этилиши ёки давлат фуқаролик хизматчисига нисбатан интизомий жазо чорасини қўллаш учун асос бўлиши мумкин.</w:t>
      </w:r>
    </w:p>
    <w:p w:rsidR="0053507D" w:rsidRDefault="008B7741">
      <w:pPr>
        <w:shd w:val="clear" w:color="auto" w:fill="FFFFFF"/>
        <w:jc w:val="center"/>
        <w:divId w:val="155265371"/>
        <w:rPr>
          <w:rFonts w:eastAsia="Times New Roman"/>
          <w:b/>
          <w:bCs/>
          <w:color w:val="000080"/>
        </w:rPr>
      </w:pPr>
      <w:r>
        <w:rPr>
          <w:rFonts w:eastAsia="Times New Roman"/>
          <w:b/>
          <w:bCs/>
          <w:color w:val="000080"/>
        </w:rPr>
        <w:t>8-боб. Давлат фуқаролик хизматчиси фаолиятининг тугатилиши</w:t>
      </w:r>
    </w:p>
    <w:p w:rsidR="0053507D" w:rsidRDefault="008B7741">
      <w:pPr>
        <w:shd w:val="clear" w:color="auto" w:fill="FFFFFF"/>
        <w:ind w:firstLine="851"/>
        <w:jc w:val="both"/>
        <w:divId w:val="577832254"/>
        <w:rPr>
          <w:rFonts w:eastAsia="Times New Roman"/>
          <w:b/>
          <w:bCs/>
          <w:color w:val="000080"/>
        </w:rPr>
      </w:pPr>
      <w:r>
        <w:rPr>
          <w:rStyle w:val="clauseprfx1"/>
          <w:rFonts w:eastAsia="Times New Roman"/>
          <w:b/>
          <w:bCs/>
          <w:color w:val="000080"/>
          <w:specVanish w:val="0"/>
        </w:rPr>
        <w:t xml:space="preserve">50-модда. </w:t>
      </w:r>
      <w:r>
        <w:rPr>
          <w:rStyle w:val="clausesuff1"/>
          <w:rFonts w:eastAsia="Times New Roman"/>
          <w:b/>
          <w:bCs/>
          <w:color w:val="000080"/>
          <w:specVanish w:val="0"/>
        </w:rPr>
        <w:t>Давлат фуқаролик хизматчиси фаолиятини тугатиш асослари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фаолиятини тугатиш учун қуйидагилар асос бўлади: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меҳнат тўғрисидаги қонунчиликка мувофиқ меҳнат шартномасининг бекор қилинганлиги;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фуқаролигининг давлат фуқаролик хизматчиси томонидан йўқотилганлиги;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фуқаролик хизматчиси фаолиятини давом эттириш имкониятини истисно этувчи жазога тортилганлигига доир суд ҳукмининг қонуний кучга кирганлиги, шунингдек унга нисбатан тиббий йўсиндаги мажбурлов чораларини қўллаш тўғрисидаги суднинг ажрими; </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давлат фуқаролик хизмати лавозимини эгаллаши учун аҳамиятга эга бўлган ёлғон ахборот тақдим этилганлиги;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томонидан коррупцияга оид ҳуқуқбузарлик содир этилганлиги;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хизматини ўташ билан боғлиқ чекловларга давлат фуқаролик хизматчиси томонидан риоя этилмаганлиги.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фаолиятининг тугатилганлиги давлат фуқаролик хизматчиси ҳуқуқий мақомининг йўқотилишига сабаб бўлади.</w:t>
      </w:r>
    </w:p>
    <w:p w:rsidR="0053507D" w:rsidRDefault="008B7741">
      <w:pPr>
        <w:shd w:val="clear" w:color="auto" w:fill="FFFFFF"/>
        <w:ind w:firstLine="851"/>
        <w:jc w:val="both"/>
        <w:divId w:val="604774629"/>
        <w:rPr>
          <w:rFonts w:eastAsia="Times New Roman"/>
          <w:b/>
          <w:bCs/>
          <w:color w:val="000080"/>
        </w:rPr>
      </w:pPr>
      <w:r>
        <w:rPr>
          <w:rStyle w:val="clauseprfx1"/>
          <w:rFonts w:eastAsia="Times New Roman"/>
          <w:b/>
          <w:bCs/>
          <w:color w:val="000080"/>
          <w:specVanish w:val="0"/>
        </w:rPr>
        <w:t xml:space="preserve">51-модда. </w:t>
      </w:r>
      <w:r>
        <w:rPr>
          <w:rStyle w:val="clausesuff1"/>
          <w:rFonts w:eastAsia="Times New Roman"/>
          <w:b/>
          <w:bCs/>
          <w:color w:val="000080"/>
          <w:specVanish w:val="0"/>
        </w:rPr>
        <w:t>Давлат фуқаролик хизматчиси фаолиятининг қонунга хилоф равишда тугатилиши оқибатлари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фаолиятининг қонунга хилоф равишда тугатилганлиги аниқланган тақдирда давлат фуқаролик хизматчиси аввалги давлат фуқаролик хизмати лавозимига тикланади, бунинг имкони бўлмаганда эса (давлат органининг тугатилганлиги, штатлар қисқартиришга сабаб бўладиган тарзда ўзгартирилганлиги ёки ушбу хизматчини аввалги давлат фуқаролик хизмати лавозимига тиклашга монелик қиладиган, қонунда назарда тутилган бошқа асослар мавжуд бўлганда) аввалги лавозимига тенг бўлган бошқа давлат фуқаролик хизмати лавозимига тайинланади.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лавозимига тикланган давлат фуқаролик хизматчисига унинг фаолияти қонунга хилоф равишда тугатилганлиги туфайли етказилган зарарнинг ўрни Ўзбекистон Республикаси Давлат бюджети маблағлари ҳисобидан қопланади.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фаолиятининг қонунга хилоф равишда тугатилишида айбдор бўлган шахс қонунда белгиланган тартибда жавобгар бўлади. Давлат фуқаролик хизматчиси фаолиятининг қонунга хилоф равишда тугатилиши билан боғлиқ зарарнинг миқдори айбдор шахсдан регресс тартибида ундирилади.</w:t>
      </w:r>
    </w:p>
    <w:p w:rsidR="0053507D" w:rsidRDefault="008B7741">
      <w:pPr>
        <w:shd w:val="clear" w:color="auto" w:fill="FFFFFF"/>
        <w:jc w:val="center"/>
        <w:divId w:val="1916628120"/>
        <w:rPr>
          <w:rFonts w:eastAsia="Times New Roman"/>
          <w:b/>
          <w:bCs/>
          <w:color w:val="000080"/>
        </w:rPr>
      </w:pPr>
      <w:r>
        <w:rPr>
          <w:rFonts w:eastAsia="Times New Roman"/>
          <w:b/>
          <w:bCs/>
          <w:color w:val="000080"/>
        </w:rPr>
        <w:t>9-боб. Давлат фуқаролик хизматчисини ҳуқуқий ва ижтимоий жиҳатдан ҳимоя қилиш</w:t>
      </w:r>
    </w:p>
    <w:p w:rsidR="0053507D" w:rsidRDefault="008B7741">
      <w:pPr>
        <w:shd w:val="clear" w:color="auto" w:fill="FFFFFF"/>
        <w:ind w:firstLine="851"/>
        <w:jc w:val="both"/>
        <w:divId w:val="689337740"/>
        <w:rPr>
          <w:rFonts w:eastAsia="Times New Roman"/>
          <w:b/>
          <w:bCs/>
          <w:color w:val="000080"/>
        </w:rPr>
      </w:pPr>
      <w:r>
        <w:rPr>
          <w:rStyle w:val="clauseprfx1"/>
          <w:rFonts w:eastAsia="Times New Roman"/>
          <w:b/>
          <w:bCs/>
          <w:color w:val="000080"/>
          <w:specVanish w:val="0"/>
        </w:rPr>
        <w:t xml:space="preserve">52-модда. </w:t>
      </w:r>
      <w:r>
        <w:rPr>
          <w:rStyle w:val="clausesuff1"/>
          <w:rFonts w:eastAsia="Times New Roman"/>
          <w:b/>
          <w:bCs/>
          <w:color w:val="000080"/>
          <w:specVanish w:val="0"/>
        </w:rPr>
        <w:t>Давлат фуқаролик хизматчисини ҳуқуқий жиҳатдан ҳимоя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Давлат фуқаролик хизматчиси давлат органининг қонунга хилоф қарорлари, шунингдек улар мансабдор шахсларининг қонунга хилоф ҳаракатлари (ҳаракатсизлиги) устидан юқори турувчи давлат органига ёки махсус ваколатли давлат органига ёхуд судга шикоят қилишга ҳақли.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органининг қонунга хилоф қарорлари, шунингдек улар мансабдор шахсларининг қонунга хилоф ҳаракатлари (ҳаракатсизлиги) натижасида давлат фуқаролик хизматчисининг бузилган, низолашилаётган ҳуқуқларини, эркинликларини ва қонуний манфаатларини ҳимоя қилиш Ўзбекистон Республикасининг </w:t>
      </w:r>
      <w:hyperlink r:id="rId25" w:history="1">
        <w:r>
          <w:rPr>
            <w:rFonts w:eastAsia="Times New Roman"/>
            <w:color w:val="008080"/>
          </w:rPr>
          <w:t xml:space="preserve">Маъмурий суд ишларини юритиш тўғрисидаги кодексида </w:t>
        </w:r>
      </w:hyperlink>
      <w:r>
        <w:rPr>
          <w:rFonts w:eastAsia="Times New Roman"/>
          <w:color w:val="000000"/>
        </w:rPr>
        <w:t>белгиланган тартибда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етказилган моддий зарарнинг ўрнини қоплаш ва маънавий зиённи компенсация қилиш билан боғлиқ низолар фуқаролик процессуал қонунчилик билан белгиланган тартибда ҳал этилади.</w:t>
      </w:r>
    </w:p>
    <w:p w:rsidR="0053507D" w:rsidRDefault="008B7741">
      <w:pPr>
        <w:shd w:val="clear" w:color="auto" w:fill="FFFFFF"/>
        <w:ind w:firstLine="851"/>
        <w:jc w:val="both"/>
        <w:divId w:val="361713495"/>
        <w:rPr>
          <w:rFonts w:eastAsia="Times New Roman"/>
          <w:b/>
          <w:bCs/>
          <w:color w:val="000080"/>
        </w:rPr>
      </w:pPr>
      <w:r>
        <w:rPr>
          <w:rStyle w:val="clauseprfx1"/>
          <w:rFonts w:eastAsia="Times New Roman"/>
          <w:b/>
          <w:bCs/>
          <w:color w:val="000080"/>
          <w:specVanish w:val="0"/>
        </w:rPr>
        <w:t xml:space="preserve">53-модда. </w:t>
      </w:r>
      <w:r>
        <w:rPr>
          <w:rStyle w:val="clausesuff1"/>
          <w:rFonts w:eastAsia="Times New Roman"/>
          <w:b/>
          <w:bCs/>
          <w:color w:val="000080"/>
          <w:specVanish w:val="0"/>
        </w:rPr>
        <w:t xml:space="preserve">Давлат фуқаролик хизматчисини ижтимоий жиҳатдан ҳимоя қилиш </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 ижтимоий жиҳатдан ҳимоя қилиш давлат томонидан қуйидагилар орқали таъминланади: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меҳнат таътили ва ижтимоий таътиллар бериш;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ҳаёти ва соғлиғини мажбурий суғурта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ҳаётига, соғлиғига ва мол-мулкига етказилган зарарнинг ўрнини қоплаш;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пенсия таъминоти.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қуйидаги ижтимоий ҳимоя чоралари кафолатланади: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тиббий хизмат кўрсатиш;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ротация тартибида бошқа давлат фуқаролик хизмати лавозимига ўтказилиши билан боғлиқ харажатларнинг, шу жумладан яшаш ва транспорт харажатларининг ўрнини қоплаш;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 уй-жойлари, хизмат транспорти билан ёки уй-жой ва транспорт харажатлари учун пулли компенсация билан қонунчиликда белгиланган ҳолларда ҳамда тартибда таъминлаш.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қонунчиликка мувофиқ бошқа ижтимоий ҳимоя чоралари ҳам қўлланилиши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нисбатан Ўзбекистон Республикаси фуқароларига қонунчиликда белгиланган асосларда ва миқдорларда тўланадиган барча турдаги ижтимоий нафақалар татбиқ этилади.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Ижтимоий нафақаларни тўлаш Ўзбекистон Республикаси Давлат бюджетининг маблағлари ҳисобидан амалга оширилади, бундан Ўзбекистон Республикаси Молия вазирлиги ҳузуридаги бюджетдан ташқари Пенсия жамғармаси маблағлари ҳисобидан амалга ошириладиган тўловлар мустасно.</w:t>
      </w:r>
    </w:p>
    <w:p w:rsidR="0053507D" w:rsidRDefault="008B7741">
      <w:pPr>
        <w:shd w:val="clear" w:color="auto" w:fill="FFFFFF"/>
        <w:ind w:firstLine="851"/>
        <w:jc w:val="both"/>
        <w:divId w:val="1311591468"/>
        <w:rPr>
          <w:rFonts w:eastAsia="Times New Roman"/>
          <w:b/>
          <w:bCs/>
          <w:color w:val="000080"/>
        </w:rPr>
      </w:pPr>
      <w:r>
        <w:rPr>
          <w:rStyle w:val="clauseprfx1"/>
          <w:rFonts w:eastAsia="Times New Roman"/>
          <w:b/>
          <w:bCs/>
          <w:color w:val="000080"/>
          <w:specVanish w:val="0"/>
        </w:rPr>
        <w:t xml:space="preserve">54-модда. </w:t>
      </w:r>
      <w:r>
        <w:rPr>
          <w:rStyle w:val="clausesuff1"/>
          <w:rFonts w:eastAsia="Times New Roman"/>
          <w:b/>
          <w:bCs/>
          <w:color w:val="000080"/>
          <w:specVanish w:val="0"/>
        </w:rPr>
        <w:t>Давлат фуқаролик хизматчисининг меҳнат ва ижтимоий таътиллари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давомийлиги йигирма етти календарь кунидан кам бўлмаган йиллик асосий таътил берилади.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кўп йиллик хизмати ва алоҳида меҳнат шароитлари учун йиллик қўшимча меҳнат таътиллари берилади.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Кўп йиллик хизмати ва алоҳида меҳнат шароитлари учун йиллик қўшимча меҳнат таътилларини бериш тартиби ҳамда уларнинг давомийлиги Ўзбекистон Республикаси Вазирлар Маҳкамаси томонидан белгиланади.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лавозимининг тоифасига қараб қонунчиликда йиллик асосий ва қўшимча меҳнат таътилларининг бошқача давомийлиги белгиланиши мумкин.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хизматчисига ижтимоий таътиллар бериш меҳнат тўғрисидаги қонунчиликда белгиланган тартибда амалга оширилади.</w:t>
      </w:r>
    </w:p>
    <w:p w:rsidR="0053507D" w:rsidRDefault="008B7741">
      <w:pPr>
        <w:shd w:val="clear" w:color="auto" w:fill="FFFFFF"/>
        <w:ind w:firstLine="851"/>
        <w:jc w:val="both"/>
        <w:divId w:val="1605190106"/>
        <w:rPr>
          <w:rFonts w:eastAsia="Times New Roman"/>
          <w:b/>
          <w:bCs/>
          <w:color w:val="000080"/>
        </w:rPr>
      </w:pPr>
      <w:r>
        <w:rPr>
          <w:rStyle w:val="clauseprfx1"/>
          <w:rFonts w:eastAsia="Times New Roman"/>
          <w:b/>
          <w:bCs/>
          <w:color w:val="000080"/>
          <w:specVanish w:val="0"/>
        </w:rPr>
        <w:t xml:space="preserve">55-модда. </w:t>
      </w:r>
      <w:r>
        <w:rPr>
          <w:rStyle w:val="clausesuff1"/>
          <w:rFonts w:eastAsia="Times New Roman"/>
          <w:b/>
          <w:bCs/>
          <w:color w:val="000080"/>
          <w:specVanish w:val="0"/>
        </w:rPr>
        <w:t>Давлат фуқаролик хизматчисининг ҳаёти ва соғлиғини мажбурий суғурта қилиш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lastRenderedPageBreak/>
        <w:t>Давлат фуқаролик хизматчисининг ҳаёти ва соғлиғи давлатнинг муҳофазасида бўлади ҳамда қонунчиликда белгиланган тартибда мажбурий суғурта қилинади.</w:t>
      </w:r>
    </w:p>
    <w:p w:rsidR="0053507D" w:rsidRDefault="008B7741">
      <w:pPr>
        <w:shd w:val="clear" w:color="auto" w:fill="FFFFFF"/>
        <w:ind w:firstLine="851"/>
        <w:jc w:val="both"/>
        <w:divId w:val="1842239821"/>
        <w:rPr>
          <w:rFonts w:eastAsia="Times New Roman"/>
          <w:b/>
          <w:bCs/>
          <w:color w:val="000080"/>
        </w:rPr>
      </w:pPr>
      <w:r>
        <w:rPr>
          <w:rStyle w:val="clauseprfx1"/>
          <w:rFonts w:eastAsia="Times New Roman"/>
          <w:b/>
          <w:bCs/>
          <w:color w:val="000080"/>
          <w:specVanish w:val="0"/>
        </w:rPr>
        <w:t xml:space="preserve">56-модда. </w:t>
      </w:r>
      <w:r>
        <w:rPr>
          <w:rStyle w:val="clausesuff1"/>
          <w:rFonts w:eastAsia="Times New Roman"/>
          <w:b/>
          <w:bCs/>
          <w:color w:val="000080"/>
          <w:specVanish w:val="0"/>
        </w:rPr>
        <w:t>Давлат фуқаролик хизматчисининг ҳаётига, соғлиғига ва мол-мулкига етказилган зарарнинг ўрнини қоплаш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ҳаёти ёки соғлиғига меҳнатда майиб бўлиши, касб касаллигига чалинганлиги ёки соғлиғи ўз хизмат мажбуриятларини бажариши чоғида бошқача тарзда шикастланганлиги туфайли етказилган зарарнинг ўрни қонунда белгиланган тартибда давлат органи томонидан қопланади.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 хизмат мажбуриятларини бажараётганда вафот этган тақдирда, унинг қарамоғида бўлган оила аъзоларига давлат органи томонидан вафот этган шахснинг ўртача йиллик иш ҳақининг олти бараваридан кам бўлмаган миқдорда бир йўла тўланадиган нафақа уларнинг сонига тенг тақсимланган ҳолда берилади.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Хизмат мажбуриятларини бажариш билан боғлиқ ҳолда давлат фуқаролик хизматчисининг мол-мулкига етказилган зарарнинг ўрни Ўзбекистон Республикаси Давлат бюджетининг маблағлари ҳисобидан тўлиқ ҳажмда қопланади, ушбу сумма миқдори кейинчалик айбдор шахслардан регресс тартибида ундирилади.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Ушбу модданинг </w:t>
      </w:r>
      <w:hyperlink r:id="rId26" w:history="1">
        <w:r>
          <w:rPr>
            <w:rFonts w:eastAsia="Times New Roman"/>
            <w:color w:val="008080"/>
          </w:rPr>
          <w:t>биринчи</w:t>
        </w:r>
      </w:hyperlink>
      <w:r>
        <w:rPr>
          <w:rFonts w:eastAsia="Times New Roman"/>
          <w:color w:val="000000"/>
        </w:rPr>
        <w:t xml:space="preserve"> ва </w:t>
      </w:r>
      <w:hyperlink r:id="rId27" w:history="1">
        <w:r>
          <w:rPr>
            <w:rFonts w:eastAsia="Times New Roman"/>
            <w:color w:val="008080"/>
          </w:rPr>
          <w:t xml:space="preserve">иккинчи қисмларида </w:t>
        </w:r>
      </w:hyperlink>
      <w:r>
        <w:rPr>
          <w:rFonts w:eastAsia="Times New Roman"/>
          <w:color w:val="000000"/>
        </w:rPr>
        <w:t>назарда тутилган зиённинг, зарарнинг ўрнини қоплаш бўйича тўловлар Ўзбекистон Республикаси Давлат бюджетининг маблағлари ҳисобидан амалга оширилади.</w:t>
      </w:r>
    </w:p>
    <w:p w:rsidR="0053507D" w:rsidRDefault="008B7741">
      <w:pPr>
        <w:shd w:val="clear" w:color="auto" w:fill="FFFFFF"/>
        <w:ind w:firstLine="851"/>
        <w:jc w:val="both"/>
        <w:divId w:val="1857034874"/>
        <w:rPr>
          <w:rFonts w:eastAsia="Times New Roman"/>
          <w:b/>
          <w:bCs/>
          <w:color w:val="000080"/>
        </w:rPr>
      </w:pPr>
      <w:r>
        <w:rPr>
          <w:rStyle w:val="clauseprfx1"/>
          <w:rFonts w:eastAsia="Times New Roman"/>
          <w:b/>
          <w:bCs/>
          <w:color w:val="000080"/>
          <w:specVanish w:val="0"/>
        </w:rPr>
        <w:t xml:space="preserve">57-модда. </w:t>
      </w:r>
      <w:r>
        <w:rPr>
          <w:rStyle w:val="clausesuff1"/>
          <w:rFonts w:eastAsia="Times New Roman"/>
          <w:b/>
          <w:bCs/>
          <w:color w:val="000080"/>
          <w:specVanish w:val="0"/>
        </w:rPr>
        <w:t>Давлат пенсия таъминоти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фуқароларига тайинланадиган барча турдаги давлат пенсиялари давлат фуқаролик хизматчисига нисбатан қонунда белгиланган асосларга кўра қўлланилади.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Вафот этган давлат фуқаролик хизматчисининг қарамоғида бўлган меҳнатга қобилиятсиз оила аъзолари боқувчисини йўқотганлик пенсиясини олиш ҳуқуқига эга.</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хизматчисининг давлат пенсия таъминоти Ўзбекистон Республикаси Молия вазирлиги ҳузуридаги бюджетдан ташқари Пенсия жамғармаси маблағлари ҳисобидан амалга оширилади.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 xml:space="preserve">Давлат фуқаролик хизматчиларига пенсияларни тайинлаш, ҳисоблаб чиқариш тартиби, уларнинг миқдорлари ҳамда давлат пенсия таъминоти бўйича қўшимча ижтимоий кафолатлар фуқароларнинг давлат пенсия таъминоти тўғрисидаги қонунчиликда белгиланади. </w:t>
      </w:r>
    </w:p>
    <w:p w:rsidR="0053507D" w:rsidRDefault="008B7741">
      <w:pPr>
        <w:shd w:val="clear" w:color="auto" w:fill="FFFFFF"/>
        <w:jc w:val="center"/>
        <w:divId w:val="1325858834"/>
        <w:rPr>
          <w:rFonts w:eastAsia="Times New Roman"/>
          <w:b/>
          <w:bCs/>
          <w:color w:val="000080"/>
        </w:rPr>
      </w:pPr>
      <w:r>
        <w:rPr>
          <w:rFonts w:eastAsia="Times New Roman"/>
          <w:b/>
          <w:bCs/>
          <w:color w:val="000080"/>
        </w:rPr>
        <w:t>10-боб. Якунловчи қоидалар</w:t>
      </w:r>
    </w:p>
    <w:p w:rsidR="0053507D" w:rsidRDefault="008B7741">
      <w:pPr>
        <w:shd w:val="clear" w:color="auto" w:fill="FFFFFF"/>
        <w:ind w:firstLine="851"/>
        <w:jc w:val="both"/>
        <w:divId w:val="1265113971"/>
        <w:rPr>
          <w:rFonts w:eastAsia="Times New Roman"/>
          <w:b/>
          <w:bCs/>
          <w:color w:val="000080"/>
        </w:rPr>
      </w:pPr>
      <w:r>
        <w:rPr>
          <w:rStyle w:val="clauseprfx1"/>
          <w:rFonts w:eastAsia="Times New Roman"/>
          <w:b/>
          <w:bCs/>
          <w:color w:val="000080"/>
          <w:specVanish w:val="0"/>
        </w:rPr>
        <w:t xml:space="preserve">58-модда. </w:t>
      </w:r>
      <w:r>
        <w:rPr>
          <w:rStyle w:val="clausesuff1"/>
          <w:rFonts w:eastAsia="Times New Roman"/>
          <w:b/>
          <w:bCs/>
          <w:color w:val="000080"/>
          <w:specVanish w:val="0"/>
        </w:rPr>
        <w:t>Давлат фуқаролик хизмати соҳасидаги тадбирларни молиялаштириш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соҳасидаги тадбирларни молиялаштириш Ўзбекистон Республикаси Давлат бюджетининг маблағлари ва қонунчиликда тақиқланмаган бошқа манбалар ҳисобидан амалга оширилади.</w:t>
      </w:r>
    </w:p>
    <w:p w:rsidR="0053507D" w:rsidRDefault="008B7741">
      <w:pPr>
        <w:shd w:val="clear" w:color="auto" w:fill="FFFFFF"/>
        <w:ind w:firstLine="851"/>
        <w:jc w:val="both"/>
        <w:divId w:val="140318074"/>
        <w:rPr>
          <w:rFonts w:eastAsia="Times New Roman"/>
          <w:b/>
          <w:bCs/>
          <w:color w:val="000080"/>
        </w:rPr>
      </w:pPr>
      <w:r>
        <w:rPr>
          <w:rStyle w:val="clauseprfx1"/>
          <w:rFonts w:eastAsia="Times New Roman"/>
          <w:b/>
          <w:bCs/>
          <w:color w:val="000080"/>
          <w:specVanish w:val="0"/>
        </w:rPr>
        <w:t xml:space="preserve">59-модда. </w:t>
      </w:r>
      <w:r>
        <w:rPr>
          <w:rStyle w:val="clausesuff1"/>
          <w:rFonts w:eastAsia="Times New Roman"/>
          <w:b/>
          <w:bCs/>
          <w:color w:val="000080"/>
          <w:specVanish w:val="0"/>
        </w:rPr>
        <w:t>Халқаро ҳамкорлик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соҳасидаги халқаро ҳамкорлик халқаро ҳуқуқнинг умумэътироф этилган принциплари ва нормаларига, шунингдек Ўзбекистон Республикасининг қонунчилигига ҳамда халқаро шартномаларига мувофиқ амалга оширилади.</w:t>
      </w:r>
    </w:p>
    <w:p w:rsidR="0053507D" w:rsidRDefault="008B7741">
      <w:pPr>
        <w:shd w:val="clear" w:color="auto" w:fill="FFFFFF"/>
        <w:ind w:firstLine="851"/>
        <w:jc w:val="both"/>
        <w:divId w:val="64962296"/>
        <w:rPr>
          <w:rFonts w:eastAsia="Times New Roman"/>
          <w:b/>
          <w:bCs/>
          <w:color w:val="000080"/>
        </w:rPr>
      </w:pPr>
      <w:r>
        <w:rPr>
          <w:rStyle w:val="clauseprfx1"/>
          <w:rFonts w:eastAsia="Times New Roman"/>
          <w:b/>
          <w:bCs/>
          <w:color w:val="000080"/>
          <w:specVanish w:val="0"/>
        </w:rPr>
        <w:t xml:space="preserve">60-модда. </w:t>
      </w:r>
      <w:r>
        <w:rPr>
          <w:rStyle w:val="clausesuff1"/>
          <w:rFonts w:eastAsia="Times New Roman"/>
          <w:b/>
          <w:bCs/>
          <w:color w:val="000080"/>
          <w:specVanish w:val="0"/>
        </w:rPr>
        <w:t>Низоларни ҳал этиш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соҳасидаги низолар қонунчиликда белгиланган тартибда ҳал этилади.</w:t>
      </w:r>
    </w:p>
    <w:p w:rsidR="0053507D" w:rsidRDefault="008B7741">
      <w:pPr>
        <w:shd w:val="clear" w:color="auto" w:fill="FFFFFF"/>
        <w:ind w:firstLine="851"/>
        <w:jc w:val="both"/>
        <w:divId w:val="948467803"/>
        <w:rPr>
          <w:rFonts w:eastAsia="Times New Roman"/>
          <w:b/>
          <w:bCs/>
          <w:color w:val="000080"/>
        </w:rPr>
      </w:pPr>
      <w:r>
        <w:rPr>
          <w:rStyle w:val="clauseprfx1"/>
          <w:rFonts w:eastAsia="Times New Roman"/>
          <w:b/>
          <w:bCs/>
          <w:color w:val="000080"/>
          <w:specVanish w:val="0"/>
        </w:rPr>
        <w:t xml:space="preserve">61-модда. </w:t>
      </w:r>
      <w:r>
        <w:rPr>
          <w:rStyle w:val="clausesuff1"/>
          <w:rFonts w:eastAsia="Times New Roman"/>
          <w:b/>
          <w:bCs/>
          <w:color w:val="000080"/>
          <w:specVanish w:val="0"/>
        </w:rPr>
        <w:t>Давлат фуқаролик хизмати тўғрисидаги қонунчиликни бузганлик учун жавобгарлик</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фуқаролик хизмати тўғрисидаги қонунчиликни бузганликда айбдор шахслар белгиланган тартибда жавобгар бўлади.</w:t>
      </w:r>
    </w:p>
    <w:p w:rsidR="0053507D" w:rsidRDefault="008B7741">
      <w:pPr>
        <w:shd w:val="clear" w:color="auto" w:fill="FFFFFF"/>
        <w:ind w:firstLine="851"/>
        <w:jc w:val="both"/>
        <w:divId w:val="1840657618"/>
        <w:rPr>
          <w:rFonts w:eastAsia="Times New Roman"/>
          <w:b/>
          <w:bCs/>
          <w:color w:val="000080"/>
        </w:rPr>
      </w:pPr>
      <w:r>
        <w:rPr>
          <w:rStyle w:val="clauseprfx1"/>
          <w:rFonts w:eastAsia="Times New Roman"/>
          <w:b/>
          <w:bCs/>
          <w:color w:val="000080"/>
          <w:specVanish w:val="0"/>
        </w:rPr>
        <w:lastRenderedPageBreak/>
        <w:t xml:space="preserve">62-модда. </w:t>
      </w:r>
      <w:r>
        <w:rPr>
          <w:rStyle w:val="clausesuff1"/>
          <w:rFonts w:eastAsia="Times New Roman"/>
          <w:b/>
          <w:bCs/>
          <w:color w:val="000080"/>
          <w:specVanish w:val="0"/>
        </w:rPr>
        <w:t>Ушбу Қонуннинг ижросини, етказилишини, моҳияти ва аҳамияти тушунтирилишини таъминлаш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Президенти ҳузуридаги Давлат хизматини ривожлантириш агентлиги, Ўзбекистон Республикаси Бандлик ва меҳнат муносабатлари вазирлиги, Адлия вазирлиги ва бошқа манфаатдор ташкилотлар ушбу Қонуннинг ижросини, ижрочиларга етказилишини ҳамда моҳияти ва аҳамияти аҳоли ўртасида тушунтирилишини таъминласин.</w:t>
      </w:r>
    </w:p>
    <w:p w:rsidR="0053507D" w:rsidRDefault="008B7741">
      <w:pPr>
        <w:shd w:val="clear" w:color="auto" w:fill="FFFFFF"/>
        <w:ind w:firstLine="851"/>
        <w:jc w:val="both"/>
        <w:divId w:val="1687246178"/>
        <w:rPr>
          <w:rFonts w:eastAsia="Times New Roman"/>
          <w:b/>
          <w:bCs/>
          <w:color w:val="000080"/>
        </w:rPr>
      </w:pPr>
      <w:r>
        <w:rPr>
          <w:rStyle w:val="clauseprfx1"/>
          <w:rFonts w:eastAsia="Times New Roman"/>
          <w:b/>
          <w:bCs/>
          <w:color w:val="000080"/>
          <w:specVanish w:val="0"/>
        </w:rPr>
        <w:t xml:space="preserve">63-модда. </w:t>
      </w:r>
      <w:r>
        <w:rPr>
          <w:rStyle w:val="clausesuff1"/>
          <w:rFonts w:eastAsia="Times New Roman"/>
          <w:b/>
          <w:bCs/>
          <w:color w:val="000080"/>
          <w:specVanish w:val="0"/>
        </w:rPr>
        <w:t>Қонунчиликни ушбу Қонунга мувофиқлаштириш</w:t>
      </w:r>
    </w:p>
    <w:p w:rsidR="0053507D" w:rsidRDefault="008B7741">
      <w:pPr>
        <w:shd w:val="clear" w:color="auto" w:fill="FFFFFF"/>
        <w:ind w:firstLine="851"/>
        <w:jc w:val="both"/>
        <w:divId w:val="1813133307"/>
        <w:rPr>
          <w:rFonts w:eastAsia="Times New Roman"/>
          <w:color w:val="000000"/>
        </w:rPr>
      </w:pPr>
      <w:r>
        <w:rPr>
          <w:rFonts w:eastAsia="Times New Roman"/>
          <w:color w:val="000000"/>
        </w:rPr>
        <w:t>Ўзбекистон Республикаси Вазирлар Маҳкамаси: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ҳукумат қарорларини ушбу Қонунга мувофиқлаштирсин;</w:t>
      </w:r>
    </w:p>
    <w:p w:rsidR="0053507D" w:rsidRDefault="008B7741">
      <w:pPr>
        <w:shd w:val="clear" w:color="auto" w:fill="FFFFFF"/>
        <w:ind w:firstLine="851"/>
        <w:jc w:val="both"/>
        <w:divId w:val="1813133307"/>
        <w:rPr>
          <w:rFonts w:eastAsia="Times New Roman"/>
          <w:color w:val="000000"/>
        </w:rPr>
      </w:pPr>
      <w:r>
        <w:rPr>
          <w:rFonts w:eastAsia="Times New Roman"/>
          <w:color w:val="000000"/>
        </w:rPr>
        <w:t>давлат бошқаруви органлари ушбу Қонунга зид бўлган ўз норматив-ҳуқуқий ҳужжатларини қайта кўриб чиқишлари ва бекор қилишларини таъминласин.</w:t>
      </w:r>
    </w:p>
    <w:p w:rsidR="0053507D" w:rsidRDefault="008B7741">
      <w:pPr>
        <w:shd w:val="clear" w:color="auto" w:fill="FFFFFF"/>
        <w:ind w:firstLine="851"/>
        <w:jc w:val="both"/>
        <w:divId w:val="592205774"/>
        <w:rPr>
          <w:rFonts w:eastAsia="Times New Roman"/>
          <w:b/>
          <w:bCs/>
          <w:color w:val="000080"/>
        </w:rPr>
      </w:pPr>
      <w:r>
        <w:rPr>
          <w:rStyle w:val="clauseprfx1"/>
          <w:rFonts w:eastAsia="Times New Roman"/>
          <w:b/>
          <w:bCs/>
          <w:color w:val="000080"/>
          <w:specVanish w:val="0"/>
        </w:rPr>
        <w:t xml:space="preserve">64-модда. </w:t>
      </w:r>
      <w:r>
        <w:rPr>
          <w:rStyle w:val="clausesuff1"/>
          <w:rFonts w:eastAsia="Times New Roman"/>
          <w:b/>
          <w:bCs/>
          <w:color w:val="000080"/>
          <w:specVanish w:val="0"/>
        </w:rPr>
        <w:t>Ушбу Қонуннинг кучга кириши</w:t>
      </w:r>
    </w:p>
    <w:p w:rsidR="0053507D" w:rsidRDefault="008B7741">
      <w:pPr>
        <w:shd w:val="clear" w:color="auto" w:fill="FFFFFF"/>
        <w:ind w:firstLine="851"/>
        <w:jc w:val="both"/>
        <w:divId w:val="1813133307"/>
        <w:rPr>
          <w:rFonts w:eastAsia="Times New Roman"/>
          <w:color w:val="000000"/>
        </w:rPr>
      </w:pPr>
      <w:r>
        <w:rPr>
          <w:rFonts w:eastAsia="Times New Roman"/>
          <w:color w:val="000000"/>
        </w:rPr>
        <w:t>Ушбу Қонун расмий эълон қилинган кундан эътиборан уч ой ўтгач кучга киради.</w:t>
      </w:r>
    </w:p>
    <w:p w:rsidR="0053507D" w:rsidRDefault="008B7741">
      <w:pPr>
        <w:shd w:val="clear" w:color="auto" w:fill="FFFFFF"/>
        <w:jc w:val="right"/>
        <w:divId w:val="177084641"/>
        <w:rPr>
          <w:rFonts w:eastAsia="Times New Roman"/>
          <w:b/>
          <w:bCs/>
          <w:color w:val="000000"/>
        </w:rPr>
      </w:pPr>
      <w:r>
        <w:rPr>
          <w:rFonts w:eastAsia="Times New Roman"/>
          <w:b/>
          <w:bCs/>
          <w:color w:val="000000"/>
        </w:rPr>
        <w:t>Ўзбекистон Республикасининг Президенти Ш. МИРЗИЁЕВ</w:t>
      </w:r>
    </w:p>
    <w:p w:rsidR="0053507D" w:rsidRDefault="008B7741">
      <w:pPr>
        <w:shd w:val="clear" w:color="auto" w:fill="FFFFFF"/>
        <w:jc w:val="center"/>
        <w:divId w:val="1980766926"/>
        <w:rPr>
          <w:rFonts w:eastAsia="Times New Roman"/>
          <w:color w:val="000000"/>
          <w:sz w:val="22"/>
          <w:szCs w:val="22"/>
        </w:rPr>
      </w:pPr>
      <w:r>
        <w:rPr>
          <w:rFonts w:eastAsia="Times New Roman"/>
          <w:color w:val="000000"/>
          <w:sz w:val="22"/>
          <w:szCs w:val="22"/>
        </w:rPr>
        <w:t>Тошкент ш.,</w:t>
      </w:r>
    </w:p>
    <w:p w:rsidR="0053507D" w:rsidRDefault="008B7741">
      <w:pPr>
        <w:shd w:val="clear" w:color="auto" w:fill="FFFFFF"/>
        <w:jc w:val="center"/>
        <w:divId w:val="1357734174"/>
        <w:rPr>
          <w:rFonts w:eastAsia="Times New Roman"/>
          <w:color w:val="000000"/>
          <w:sz w:val="22"/>
          <w:szCs w:val="22"/>
        </w:rPr>
      </w:pPr>
      <w:r>
        <w:rPr>
          <w:rFonts w:eastAsia="Times New Roman"/>
          <w:color w:val="000000"/>
          <w:sz w:val="22"/>
          <w:szCs w:val="22"/>
        </w:rPr>
        <w:t>2022 йил 8 август,</w:t>
      </w:r>
    </w:p>
    <w:p w:rsidR="0053507D" w:rsidRDefault="008B7741">
      <w:pPr>
        <w:shd w:val="clear" w:color="auto" w:fill="FFFFFF"/>
        <w:jc w:val="center"/>
        <w:divId w:val="1577395905"/>
        <w:rPr>
          <w:rFonts w:eastAsia="Times New Roman"/>
          <w:color w:val="000000"/>
          <w:sz w:val="22"/>
          <w:szCs w:val="22"/>
        </w:rPr>
      </w:pPr>
      <w:r>
        <w:rPr>
          <w:rFonts w:eastAsia="Times New Roman"/>
          <w:color w:val="000000"/>
          <w:sz w:val="22"/>
          <w:szCs w:val="22"/>
        </w:rPr>
        <w:t>ЎРҚ-788-сон</w:t>
      </w:r>
    </w:p>
    <w:p w:rsidR="0053507D" w:rsidRDefault="0053507D">
      <w:pPr>
        <w:shd w:val="clear" w:color="auto" w:fill="FFFFFF"/>
        <w:divId w:val="1813133307"/>
        <w:rPr>
          <w:rFonts w:eastAsia="Times New Roman"/>
        </w:rPr>
      </w:pPr>
    </w:p>
    <w:p w:rsidR="008B7741" w:rsidRDefault="008B7741">
      <w:pPr>
        <w:shd w:val="clear" w:color="auto" w:fill="FFFFFF"/>
        <w:jc w:val="center"/>
        <w:divId w:val="1175730126"/>
        <w:rPr>
          <w:rFonts w:eastAsia="Times New Roman"/>
          <w:i/>
          <w:iCs/>
          <w:color w:val="800000"/>
          <w:sz w:val="22"/>
          <w:szCs w:val="22"/>
        </w:rPr>
      </w:pPr>
      <w:r>
        <w:rPr>
          <w:rFonts w:eastAsia="Times New Roman"/>
          <w:i/>
          <w:iCs/>
          <w:color w:val="800000"/>
          <w:sz w:val="22"/>
          <w:szCs w:val="22"/>
        </w:rPr>
        <w:t>(Қонунчилик маълумотлари миллий базаси, 09.08.2022 й., 03/22/788/0723-сон)</w:t>
      </w:r>
    </w:p>
    <w:sectPr w:rsidR="008B7741" w:rsidSect="00094B8E">
      <w:headerReference w:type="default" r:id="rId28"/>
      <w:pgSz w:w="11907" w:h="16840"/>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14" w:rsidRDefault="000D2D14" w:rsidP="00094B8E">
      <w:r>
        <w:separator/>
      </w:r>
    </w:p>
  </w:endnote>
  <w:endnote w:type="continuationSeparator" w:id="0">
    <w:p w:rsidR="000D2D14" w:rsidRDefault="000D2D14" w:rsidP="0009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14" w:rsidRDefault="000D2D14" w:rsidP="00094B8E">
      <w:r>
        <w:separator/>
      </w:r>
    </w:p>
  </w:footnote>
  <w:footnote w:type="continuationSeparator" w:id="0">
    <w:p w:rsidR="000D2D14" w:rsidRDefault="000D2D14" w:rsidP="00094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168057"/>
      <w:docPartObj>
        <w:docPartGallery w:val="Page Numbers (Top of Page)"/>
        <w:docPartUnique/>
      </w:docPartObj>
    </w:sdtPr>
    <w:sdtContent>
      <w:p w:rsidR="00094B8E" w:rsidRDefault="00094B8E">
        <w:pPr>
          <w:pStyle w:val="a7"/>
        </w:pPr>
        <w:r>
          <w:fldChar w:fldCharType="begin"/>
        </w:r>
        <w:r>
          <w:instrText>PAGE   \* MERGEFORMAT</w:instrText>
        </w:r>
        <w:r>
          <w:fldChar w:fldCharType="separate"/>
        </w:r>
        <w:r>
          <w:rPr>
            <w:noProof/>
          </w:rPr>
          <w:t>8</w:t>
        </w:r>
        <w:r>
          <w:fldChar w:fldCharType="end"/>
        </w:r>
      </w:p>
    </w:sdtContent>
  </w:sdt>
  <w:p w:rsidR="00094B8E" w:rsidRDefault="00094B8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E6"/>
    <w:rsid w:val="00084501"/>
    <w:rsid w:val="00094B8E"/>
    <w:rsid w:val="000A5898"/>
    <w:rsid w:val="000D2D14"/>
    <w:rsid w:val="003F75E6"/>
    <w:rsid w:val="0053507D"/>
    <w:rsid w:val="00897671"/>
    <w:rsid w:val="008B7741"/>
    <w:rsid w:val="00B93BE9"/>
    <w:rsid w:val="00D22CF9"/>
    <w:rsid w:val="00DC15C7"/>
    <w:rsid w:val="00DD466C"/>
    <w:rsid w:val="00E1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5C4F4E-8FC8-4D27-A491-2B69DD35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character" w:styleId="a6">
    <w:name w:val="Strong"/>
    <w:basedOn w:val="a0"/>
    <w:uiPriority w:val="22"/>
    <w:qFormat/>
    <w:rPr>
      <w:b/>
      <w:bCs/>
    </w:rPr>
  </w:style>
  <w:style w:type="paragraph" w:styleId="a7">
    <w:name w:val="header"/>
    <w:basedOn w:val="a"/>
    <w:link w:val="a8"/>
    <w:uiPriority w:val="99"/>
    <w:unhideWhenUsed/>
    <w:rsid w:val="00094B8E"/>
    <w:pPr>
      <w:tabs>
        <w:tab w:val="center" w:pos="4677"/>
        <w:tab w:val="right" w:pos="9355"/>
      </w:tabs>
    </w:pPr>
  </w:style>
  <w:style w:type="character" w:customStyle="1" w:styleId="a8">
    <w:name w:val="Верхний колонтитул Знак"/>
    <w:basedOn w:val="a0"/>
    <w:link w:val="a7"/>
    <w:uiPriority w:val="99"/>
    <w:rsid w:val="00094B8E"/>
    <w:rPr>
      <w:rFonts w:eastAsiaTheme="minorEastAsia"/>
      <w:sz w:val="24"/>
      <w:szCs w:val="24"/>
    </w:rPr>
  </w:style>
  <w:style w:type="paragraph" w:styleId="a9">
    <w:name w:val="footer"/>
    <w:basedOn w:val="a"/>
    <w:link w:val="aa"/>
    <w:uiPriority w:val="99"/>
    <w:unhideWhenUsed/>
    <w:rsid w:val="00094B8E"/>
    <w:pPr>
      <w:tabs>
        <w:tab w:val="center" w:pos="4677"/>
        <w:tab w:val="right" w:pos="9355"/>
      </w:tabs>
    </w:pPr>
  </w:style>
  <w:style w:type="character" w:customStyle="1" w:styleId="aa">
    <w:name w:val="Нижний колонтитул Знак"/>
    <w:basedOn w:val="a0"/>
    <w:link w:val="a9"/>
    <w:uiPriority w:val="99"/>
    <w:rsid w:val="00094B8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3307">
      <w:marLeft w:val="0"/>
      <w:marRight w:val="0"/>
      <w:marTop w:val="100"/>
      <w:marBottom w:val="100"/>
      <w:divBdr>
        <w:top w:val="none" w:sz="0" w:space="0" w:color="auto"/>
        <w:left w:val="none" w:sz="0" w:space="0" w:color="auto"/>
        <w:bottom w:val="none" w:sz="0" w:space="0" w:color="auto"/>
        <w:right w:val="none" w:sz="0" w:space="0" w:color="auto"/>
      </w:divBdr>
      <w:divsChild>
        <w:div w:id="277178629">
          <w:marLeft w:val="0"/>
          <w:marRight w:val="0"/>
          <w:marTop w:val="240"/>
          <w:marBottom w:val="120"/>
          <w:divBdr>
            <w:top w:val="none" w:sz="0" w:space="0" w:color="auto"/>
            <w:left w:val="none" w:sz="0" w:space="0" w:color="auto"/>
            <w:bottom w:val="none" w:sz="0" w:space="0" w:color="auto"/>
            <w:right w:val="none" w:sz="0" w:space="0" w:color="auto"/>
          </w:divBdr>
        </w:div>
        <w:div w:id="244920901">
          <w:marLeft w:val="50"/>
          <w:marRight w:val="0"/>
          <w:marTop w:val="0"/>
          <w:marBottom w:val="60"/>
          <w:divBdr>
            <w:top w:val="none" w:sz="0" w:space="0" w:color="auto"/>
            <w:left w:val="none" w:sz="0" w:space="0" w:color="auto"/>
            <w:bottom w:val="none" w:sz="0" w:space="0" w:color="auto"/>
            <w:right w:val="none" w:sz="0" w:space="0" w:color="auto"/>
          </w:divBdr>
        </w:div>
        <w:div w:id="311525353">
          <w:marLeft w:val="0"/>
          <w:marRight w:val="0"/>
          <w:marTop w:val="120"/>
          <w:marBottom w:val="60"/>
          <w:divBdr>
            <w:top w:val="none" w:sz="0" w:space="0" w:color="auto"/>
            <w:left w:val="none" w:sz="0" w:space="0" w:color="auto"/>
            <w:bottom w:val="none" w:sz="0" w:space="0" w:color="auto"/>
            <w:right w:val="none" w:sz="0" w:space="0" w:color="auto"/>
          </w:divBdr>
        </w:div>
        <w:div w:id="1148282112">
          <w:marLeft w:val="0"/>
          <w:marRight w:val="0"/>
          <w:marTop w:val="120"/>
          <w:marBottom w:val="60"/>
          <w:divBdr>
            <w:top w:val="none" w:sz="0" w:space="0" w:color="auto"/>
            <w:left w:val="none" w:sz="0" w:space="0" w:color="auto"/>
            <w:bottom w:val="none" w:sz="0" w:space="0" w:color="auto"/>
            <w:right w:val="none" w:sz="0" w:space="0" w:color="auto"/>
          </w:divBdr>
        </w:div>
        <w:div w:id="1512913910">
          <w:marLeft w:val="0"/>
          <w:marRight w:val="0"/>
          <w:marTop w:val="120"/>
          <w:marBottom w:val="60"/>
          <w:divBdr>
            <w:top w:val="none" w:sz="0" w:space="0" w:color="auto"/>
            <w:left w:val="none" w:sz="0" w:space="0" w:color="auto"/>
            <w:bottom w:val="none" w:sz="0" w:space="0" w:color="auto"/>
            <w:right w:val="none" w:sz="0" w:space="0" w:color="auto"/>
          </w:divBdr>
        </w:div>
        <w:div w:id="1480150185">
          <w:marLeft w:val="0"/>
          <w:marRight w:val="0"/>
          <w:marTop w:val="120"/>
          <w:marBottom w:val="60"/>
          <w:divBdr>
            <w:top w:val="none" w:sz="0" w:space="0" w:color="auto"/>
            <w:left w:val="none" w:sz="0" w:space="0" w:color="auto"/>
            <w:bottom w:val="none" w:sz="0" w:space="0" w:color="auto"/>
            <w:right w:val="none" w:sz="0" w:space="0" w:color="auto"/>
          </w:divBdr>
        </w:div>
        <w:div w:id="14038817">
          <w:marLeft w:val="0"/>
          <w:marRight w:val="0"/>
          <w:marTop w:val="120"/>
          <w:marBottom w:val="60"/>
          <w:divBdr>
            <w:top w:val="none" w:sz="0" w:space="0" w:color="auto"/>
            <w:left w:val="none" w:sz="0" w:space="0" w:color="auto"/>
            <w:bottom w:val="none" w:sz="0" w:space="0" w:color="auto"/>
            <w:right w:val="none" w:sz="0" w:space="0" w:color="auto"/>
          </w:divBdr>
        </w:div>
        <w:div w:id="116415047">
          <w:marLeft w:val="0"/>
          <w:marRight w:val="0"/>
          <w:marTop w:val="120"/>
          <w:marBottom w:val="60"/>
          <w:divBdr>
            <w:top w:val="none" w:sz="0" w:space="0" w:color="auto"/>
            <w:left w:val="none" w:sz="0" w:space="0" w:color="auto"/>
            <w:bottom w:val="none" w:sz="0" w:space="0" w:color="auto"/>
            <w:right w:val="none" w:sz="0" w:space="0" w:color="auto"/>
          </w:divBdr>
        </w:div>
        <w:div w:id="1791389783">
          <w:marLeft w:val="0"/>
          <w:marRight w:val="0"/>
          <w:marTop w:val="120"/>
          <w:marBottom w:val="60"/>
          <w:divBdr>
            <w:top w:val="none" w:sz="0" w:space="0" w:color="auto"/>
            <w:left w:val="none" w:sz="0" w:space="0" w:color="auto"/>
            <w:bottom w:val="none" w:sz="0" w:space="0" w:color="auto"/>
            <w:right w:val="none" w:sz="0" w:space="0" w:color="auto"/>
          </w:divBdr>
        </w:div>
        <w:div w:id="1927807692">
          <w:marLeft w:val="0"/>
          <w:marRight w:val="0"/>
          <w:marTop w:val="120"/>
          <w:marBottom w:val="60"/>
          <w:divBdr>
            <w:top w:val="none" w:sz="0" w:space="0" w:color="auto"/>
            <w:left w:val="none" w:sz="0" w:space="0" w:color="auto"/>
            <w:bottom w:val="none" w:sz="0" w:space="0" w:color="auto"/>
            <w:right w:val="none" w:sz="0" w:space="0" w:color="auto"/>
          </w:divBdr>
        </w:div>
        <w:div w:id="1357467423">
          <w:marLeft w:val="0"/>
          <w:marRight w:val="0"/>
          <w:marTop w:val="120"/>
          <w:marBottom w:val="60"/>
          <w:divBdr>
            <w:top w:val="none" w:sz="0" w:space="0" w:color="auto"/>
            <w:left w:val="none" w:sz="0" w:space="0" w:color="auto"/>
            <w:bottom w:val="none" w:sz="0" w:space="0" w:color="auto"/>
            <w:right w:val="none" w:sz="0" w:space="0" w:color="auto"/>
          </w:divBdr>
        </w:div>
        <w:div w:id="1804927168">
          <w:marLeft w:val="0"/>
          <w:marRight w:val="0"/>
          <w:marTop w:val="120"/>
          <w:marBottom w:val="60"/>
          <w:divBdr>
            <w:top w:val="none" w:sz="0" w:space="0" w:color="auto"/>
            <w:left w:val="none" w:sz="0" w:space="0" w:color="auto"/>
            <w:bottom w:val="none" w:sz="0" w:space="0" w:color="auto"/>
            <w:right w:val="none" w:sz="0" w:space="0" w:color="auto"/>
          </w:divBdr>
        </w:div>
        <w:div w:id="1596591566">
          <w:marLeft w:val="0"/>
          <w:marRight w:val="0"/>
          <w:marTop w:val="120"/>
          <w:marBottom w:val="60"/>
          <w:divBdr>
            <w:top w:val="none" w:sz="0" w:space="0" w:color="auto"/>
            <w:left w:val="none" w:sz="0" w:space="0" w:color="auto"/>
            <w:bottom w:val="none" w:sz="0" w:space="0" w:color="auto"/>
            <w:right w:val="none" w:sz="0" w:space="0" w:color="auto"/>
          </w:divBdr>
        </w:div>
        <w:div w:id="636834309">
          <w:marLeft w:val="0"/>
          <w:marRight w:val="0"/>
          <w:marTop w:val="120"/>
          <w:marBottom w:val="60"/>
          <w:divBdr>
            <w:top w:val="none" w:sz="0" w:space="0" w:color="auto"/>
            <w:left w:val="none" w:sz="0" w:space="0" w:color="auto"/>
            <w:bottom w:val="none" w:sz="0" w:space="0" w:color="auto"/>
            <w:right w:val="none" w:sz="0" w:space="0" w:color="auto"/>
          </w:divBdr>
        </w:div>
        <w:div w:id="688718235">
          <w:marLeft w:val="0"/>
          <w:marRight w:val="0"/>
          <w:marTop w:val="120"/>
          <w:marBottom w:val="60"/>
          <w:divBdr>
            <w:top w:val="none" w:sz="0" w:space="0" w:color="auto"/>
            <w:left w:val="none" w:sz="0" w:space="0" w:color="auto"/>
            <w:bottom w:val="none" w:sz="0" w:space="0" w:color="auto"/>
            <w:right w:val="none" w:sz="0" w:space="0" w:color="auto"/>
          </w:divBdr>
        </w:div>
        <w:div w:id="381289033">
          <w:marLeft w:val="0"/>
          <w:marRight w:val="0"/>
          <w:marTop w:val="120"/>
          <w:marBottom w:val="60"/>
          <w:divBdr>
            <w:top w:val="none" w:sz="0" w:space="0" w:color="auto"/>
            <w:left w:val="none" w:sz="0" w:space="0" w:color="auto"/>
            <w:bottom w:val="none" w:sz="0" w:space="0" w:color="auto"/>
            <w:right w:val="none" w:sz="0" w:space="0" w:color="auto"/>
          </w:divBdr>
        </w:div>
        <w:div w:id="841511018">
          <w:marLeft w:val="0"/>
          <w:marRight w:val="0"/>
          <w:marTop w:val="120"/>
          <w:marBottom w:val="60"/>
          <w:divBdr>
            <w:top w:val="none" w:sz="0" w:space="0" w:color="auto"/>
            <w:left w:val="none" w:sz="0" w:space="0" w:color="auto"/>
            <w:bottom w:val="none" w:sz="0" w:space="0" w:color="auto"/>
            <w:right w:val="none" w:sz="0" w:space="0" w:color="auto"/>
          </w:divBdr>
        </w:div>
        <w:div w:id="1073239485">
          <w:marLeft w:val="0"/>
          <w:marRight w:val="0"/>
          <w:marTop w:val="120"/>
          <w:marBottom w:val="60"/>
          <w:divBdr>
            <w:top w:val="none" w:sz="0" w:space="0" w:color="auto"/>
            <w:left w:val="none" w:sz="0" w:space="0" w:color="auto"/>
            <w:bottom w:val="none" w:sz="0" w:space="0" w:color="auto"/>
            <w:right w:val="none" w:sz="0" w:space="0" w:color="auto"/>
          </w:divBdr>
        </w:div>
        <w:div w:id="1647779798">
          <w:marLeft w:val="0"/>
          <w:marRight w:val="0"/>
          <w:marTop w:val="120"/>
          <w:marBottom w:val="60"/>
          <w:divBdr>
            <w:top w:val="none" w:sz="0" w:space="0" w:color="auto"/>
            <w:left w:val="none" w:sz="0" w:space="0" w:color="auto"/>
            <w:bottom w:val="none" w:sz="0" w:space="0" w:color="auto"/>
            <w:right w:val="none" w:sz="0" w:space="0" w:color="auto"/>
          </w:divBdr>
        </w:div>
        <w:div w:id="1603608393">
          <w:marLeft w:val="0"/>
          <w:marRight w:val="0"/>
          <w:marTop w:val="120"/>
          <w:marBottom w:val="60"/>
          <w:divBdr>
            <w:top w:val="none" w:sz="0" w:space="0" w:color="auto"/>
            <w:left w:val="none" w:sz="0" w:space="0" w:color="auto"/>
            <w:bottom w:val="none" w:sz="0" w:space="0" w:color="auto"/>
            <w:right w:val="none" w:sz="0" w:space="0" w:color="auto"/>
          </w:divBdr>
        </w:div>
        <w:div w:id="1375500128">
          <w:marLeft w:val="0"/>
          <w:marRight w:val="0"/>
          <w:marTop w:val="120"/>
          <w:marBottom w:val="60"/>
          <w:divBdr>
            <w:top w:val="none" w:sz="0" w:space="0" w:color="auto"/>
            <w:left w:val="none" w:sz="0" w:space="0" w:color="auto"/>
            <w:bottom w:val="none" w:sz="0" w:space="0" w:color="auto"/>
            <w:right w:val="none" w:sz="0" w:space="0" w:color="auto"/>
          </w:divBdr>
        </w:div>
        <w:div w:id="1275747824">
          <w:marLeft w:val="0"/>
          <w:marRight w:val="0"/>
          <w:marTop w:val="120"/>
          <w:marBottom w:val="60"/>
          <w:divBdr>
            <w:top w:val="none" w:sz="0" w:space="0" w:color="auto"/>
            <w:left w:val="none" w:sz="0" w:space="0" w:color="auto"/>
            <w:bottom w:val="none" w:sz="0" w:space="0" w:color="auto"/>
            <w:right w:val="none" w:sz="0" w:space="0" w:color="auto"/>
          </w:divBdr>
        </w:div>
        <w:div w:id="1966570806">
          <w:marLeft w:val="0"/>
          <w:marRight w:val="0"/>
          <w:marTop w:val="120"/>
          <w:marBottom w:val="60"/>
          <w:divBdr>
            <w:top w:val="none" w:sz="0" w:space="0" w:color="auto"/>
            <w:left w:val="none" w:sz="0" w:space="0" w:color="auto"/>
            <w:bottom w:val="none" w:sz="0" w:space="0" w:color="auto"/>
            <w:right w:val="none" w:sz="0" w:space="0" w:color="auto"/>
          </w:divBdr>
        </w:div>
        <w:div w:id="970131781">
          <w:marLeft w:val="0"/>
          <w:marRight w:val="0"/>
          <w:marTop w:val="120"/>
          <w:marBottom w:val="60"/>
          <w:divBdr>
            <w:top w:val="none" w:sz="0" w:space="0" w:color="auto"/>
            <w:left w:val="none" w:sz="0" w:space="0" w:color="auto"/>
            <w:bottom w:val="none" w:sz="0" w:space="0" w:color="auto"/>
            <w:right w:val="none" w:sz="0" w:space="0" w:color="auto"/>
          </w:divBdr>
        </w:div>
        <w:div w:id="914436172">
          <w:marLeft w:val="0"/>
          <w:marRight w:val="0"/>
          <w:marTop w:val="120"/>
          <w:marBottom w:val="60"/>
          <w:divBdr>
            <w:top w:val="none" w:sz="0" w:space="0" w:color="auto"/>
            <w:left w:val="none" w:sz="0" w:space="0" w:color="auto"/>
            <w:bottom w:val="none" w:sz="0" w:space="0" w:color="auto"/>
            <w:right w:val="none" w:sz="0" w:space="0" w:color="auto"/>
          </w:divBdr>
        </w:div>
        <w:div w:id="1484733871">
          <w:marLeft w:val="0"/>
          <w:marRight w:val="0"/>
          <w:marTop w:val="120"/>
          <w:marBottom w:val="60"/>
          <w:divBdr>
            <w:top w:val="none" w:sz="0" w:space="0" w:color="auto"/>
            <w:left w:val="none" w:sz="0" w:space="0" w:color="auto"/>
            <w:bottom w:val="none" w:sz="0" w:space="0" w:color="auto"/>
            <w:right w:val="none" w:sz="0" w:space="0" w:color="auto"/>
          </w:divBdr>
        </w:div>
        <w:div w:id="1775055278">
          <w:marLeft w:val="0"/>
          <w:marRight w:val="0"/>
          <w:marTop w:val="120"/>
          <w:marBottom w:val="60"/>
          <w:divBdr>
            <w:top w:val="none" w:sz="0" w:space="0" w:color="auto"/>
            <w:left w:val="none" w:sz="0" w:space="0" w:color="auto"/>
            <w:bottom w:val="none" w:sz="0" w:space="0" w:color="auto"/>
            <w:right w:val="none" w:sz="0" w:space="0" w:color="auto"/>
          </w:divBdr>
        </w:div>
        <w:div w:id="140999775">
          <w:marLeft w:val="0"/>
          <w:marRight w:val="0"/>
          <w:marTop w:val="120"/>
          <w:marBottom w:val="60"/>
          <w:divBdr>
            <w:top w:val="none" w:sz="0" w:space="0" w:color="auto"/>
            <w:left w:val="none" w:sz="0" w:space="0" w:color="auto"/>
            <w:bottom w:val="none" w:sz="0" w:space="0" w:color="auto"/>
            <w:right w:val="none" w:sz="0" w:space="0" w:color="auto"/>
          </w:divBdr>
        </w:div>
        <w:div w:id="2020496989">
          <w:marLeft w:val="0"/>
          <w:marRight w:val="0"/>
          <w:marTop w:val="120"/>
          <w:marBottom w:val="60"/>
          <w:divBdr>
            <w:top w:val="none" w:sz="0" w:space="0" w:color="auto"/>
            <w:left w:val="none" w:sz="0" w:space="0" w:color="auto"/>
            <w:bottom w:val="none" w:sz="0" w:space="0" w:color="auto"/>
            <w:right w:val="none" w:sz="0" w:space="0" w:color="auto"/>
          </w:divBdr>
        </w:div>
        <w:div w:id="1190030821">
          <w:marLeft w:val="0"/>
          <w:marRight w:val="0"/>
          <w:marTop w:val="120"/>
          <w:marBottom w:val="60"/>
          <w:divBdr>
            <w:top w:val="none" w:sz="0" w:space="0" w:color="auto"/>
            <w:left w:val="none" w:sz="0" w:space="0" w:color="auto"/>
            <w:bottom w:val="none" w:sz="0" w:space="0" w:color="auto"/>
            <w:right w:val="none" w:sz="0" w:space="0" w:color="auto"/>
          </w:divBdr>
        </w:div>
        <w:div w:id="262886956">
          <w:marLeft w:val="0"/>
          <w:marRight w:val="0"/>
          <w:marTop w:val="120"/>
          <w:marBottom w:val="60"/>
          <w:divBdr>
            <w:top w:val="none" w:sz="0" w:space="0" w:color="auto"/>
            <w:left w:val="none" w:sz="0" w:space="0" w:color="auto"/>
            <w:bottom w:val="none" w:sz="0" w:space="0" w:color="auto"/>
            <w:right w:val="none" w:sz="0" w:space="0" w:color="auto"/>
          </w:divBdr>
        </w:div>
        <w:div w:id="383793343">
          <w:marLeft w:val="0"/>
          <w:marRight w:val="0"/>
          <w:marTop w:val="120"/>
          <w:marBottom w:val="60"/>
          <w:divBdr>
            <w:top w:val="none" w:sz="0" w:space="0" w:color="auto"/>
            <w:left w:val="none" w:sz="0" w:space="0" w:color="auto"/>
            <w:bottom w:val="none" w:sz="0" w:space="0" w:color="auto"/>
            <w:right w:val="none" w:sz="0" w:space="0" w:color="auto"/>
          </w:divBdr>
        </w:div>
        <w:div w:id="316036927">
          <w:marLeft w:val="0"/>
          <w:marRight w:val="0"/>
          <w:marTop w:val="120"/>
          <w:marBottom w:val="60"/>
          <w:divBdr>
            <w:top w:val="none" w:sz="0" w:space="0" w:color="auto"/>
            <w:left w:val="none" w:sz="0" w:space="0" w:color="auto"/>
            <w:bottom w:val="none" w:sz="0" w:space="0" w:color="auto"/>
            <w:right w:val="none" w:sz="0" w:space="0" w:color="auto"/>
          </w:divBdr>
        </w:div>
        <w:div w:id="959723171">
          <w:marLeft w:val="0"/>
          <w:marRight w:val="0"/>
          <w:marTop w:val="120"/>
          <w:marBottom w:val="60"/>
          <w:divBdr>
            <w:top w:val="none" w:sz="0" w:space="0" w:color="auto"/>
            <w:left w:val="none" w:sz="0" w:space="0" w:color="auto"/>
            <w:bottom w:val="none" w:sz="0" w:space="0" w:color="auto"/>
            <w:right w:val="none" w:sz="0" w:space="0" w:color="auto"/>
          </w:divBdr>
        </w:div>
        <w:div w:id="473184419">
          <w:marLeft w:val="0"/>
          <w:marRight w:val="0"/>
          <w:marTop w:val="120"/>
          <w:marBottom w:val="60"/>
          <w:divBdr>
            <w:top w:val="none" w:sz="0" w:space="0" w:color="auto"/>
            <w:left w:val="none" w:sz="0" w:space="0" w:color="auto"/>
            <w:bottom w:val="none" w:sz="0" w:space="0" w:color="auto"/>
            <w:right w:val="none" w:sz="0" w:space="0" w:color="auto"/>
          </w:divBdr>
        </w:div>
        <w:div w:id="1557663251">
          <w:marLeft w:val="0"/>
          <w:marRight w:val="0"/>
          <w:marTop w:val="120"/>
          <w:marBottom w:val="60"/>
          <w:divBdr>
            <w:top w:val="none" w:sz="0" w:space="0" w:color="auto"/>
            <w:left w:val="none" w:sz="0" w:space="0" w:color="auto"/>
            <w:bottom w:val="none" w:sz="0" w:space="0" w:color="auto"/>
            <w:right w:val="none" w:sz="0" w:space="0" w:color="auto"/>
          </w:divBdr>
        </w:div>
        <w:div w:id="1918781172">
          <w:marLeft w:val="0"/>
          <w:marRight w:val="0"/>
          <w:marTop w:val="120"/>
          <w:marBottom w:val="60"/>
          <w:divBdr>
            <w:top w:val="none" w:sz="0" w:space="0" w:color="auto"/>
            <w:left w:val="none" w:sz="0" w:space="0" w:color="auto"/>
            <w:bottom w:val="none" w:sz="0" w:space="0" w:color="auto"/>
            <w:right w:val="none" w:sz="0" w:space="0" w:color="auto"/>
          </w:divBdr>
        </w:div>
        <w:div w:id="160127387">
          <w:marLeft w:val="0"/>
          <w:marRight w:val="0"/>
          <w:marTop w:val="120"/>
          <w:marBottom w:val="60"/>
          <w:divBdr>
            <w:top w:val="none" w:sz="0" w:space="0" w:color="auto"/>
            <w:left w:val="none" w:sz="0" w:space="0" w:color="auto"/>
            <w:bottom w:val="none" w:sz="0" w:space="0" w:color="auto"/>
            <w:right w:val="none" w:sz="0" w:space="0" w:color="auto"/>
          </w:divBdr>
        </w:div>
        <w:div w:id="845873665">
          <w:marLeft w:val="0"/>
          <w:marRight w:val="0"/>
          <w:marTop w:val="120"/>
          <w:marBottom w:val="60"/>
          <w:divBdr>
            <w:top w:val="none" w:sz="0" w:space="0" w:color="auto"/>
            <w:left w:val="none" w:sz="0" w:space="0" w:color="auto"/>
            <w:bottom w:val="none" w:sz="0" w:space="0" w:color="auto"/>
            <w:right w:val="none" w:sz="0" w:space="0" w:color="auto"/>
          </w:divBdr>
        </w:div>
        <w:div w:id="1614440000">
          <w:marLeft w:val="0"/>
          <w:marRight w:val="0"/>
          <w:marTop w:val="120"/>
          <w:marBottom w:val="60"/>
          <w:divBdr>
            <w:top w:val="none" w:sz="0" w:space="0" w:color="auto"/>
            <w:left w:val="none" w:sz="0" w:space="0" w:color="auto"/>
            <w:bottom w:val="none" w:sz="0" w:space="0" w:color="auto"/>
            <w:right w:val="none" w:sz="0" w:space="0" w:color="auto"/>
          </w:divBdr>
        </w:div>
        <w:div w:id="1352225895">
          <w:marLeft w:val="0"/>
          <w:marRight w:val="0"/>
          <w:marTop w:val="120"/>
          <w:marBottom w:val="60"/>
          <w:divBdr>
            <w:top w:val="none" w:sz="0" w:space="0" w:color="auto"/>
            <w:left w:val="none" w:sz="0" w:space="0" w:color="auto"/>
            <w:bottom w:val="none" w:sz="0" w:space="0" w:color="auto"/>
            <w:right w:val="none" w:sz="0" w:space="0" w:color="auto"/>
          </w:divBdr>
        </w:div>
        <w:div w:id="208223444">
          <w:marLeft w:val="0"/>
          <w:marRight w:val="0"/>
          <w:marTop w:val="120"/>
          <w:marBottom w:val="60"/>
          <w:divBdr>
            <w:top w:val="none" w:sz="0" w:space="0" w:color="auto"/>
            <w:left w:val="none" w:sz="0" w:space="0" w:color="auto"/>
            <w:bottom w:val="none" w:sz="0" w:space="0" w:color="auto"/>
            <w:right w:val="none" w:sz="0" w:space="0" w:color="auto"/>
          </w:divBdr>
        </w:div>
        <w:div w:id="999238712">
          <w:marLeft w:val="0"/>
          <w:marRight w:val="0"/>
          <w:marTop w:val="120"/>
          <w:marBottom w:val="60"/>
          <w:divBdr>
            <w:top w:val="none" w:sz="0" w:space="0" w:color="auto"/>
            <w:left w:val="none" w:sz="0" w:space="0" w:color="auto"/>
            <w:bottom w:val="none" w:sz="0" w:space="0" w:color="auto"/>
            <w:right w:val="none" w:sz="0" w:space="0" w:color="auto"/>
          </w:divBdr>
        </w:div>
        <w:div w:id="142236528">
          <w:marLeft w:val="0"/>
          <w:marRight w:val="0"/>
          <w:marTop w:val="120"/>
          <w:marBottom w:val="60"/>
          <w:divBdr>
            <w:top w:val="none" w:sz="0" w:space="0" w:color="auto"/>
            <w:left w:val="none" w:sz="0" w:space="0" w:color="auto"/>
            <w:bottom w:val="none" w:sz="0" w:space="0" w:color="auto"/>
            <w:right w:val="none" w:sz="0" w:space="0" w:color="auto"/>
          </w:divBdr>
        </w:div>
        <w:div w:id="200096107">
          <w:marLeft w:val="0"/>
          <w:marRight w:val="0"/>
          <w:marTop w:val="120"/>
          <w:marBottom w:val="60"/>
          <w:divBdr>
            <w:top w:val="none" w:sz="0" w:space="0" w:color="auto"/>
            <w:left w:val="none" w:sz="0" w:space="0" w:color="auto"/>
            <w:bottom w:val="none" w:sz="0" w:space="0" w:color="auto"/>
            <w:right w:val="none" w:sz="0" w:space="0" w:color="auto"/>
          </w:divBdr>
        </w:div>
        <w:div w:id="1519585490">
          <w:marLeft w:val="0"/>
          <w:marRight w:val="0"/>
          <w:marTop w:val="120"/>
          <w:marBottom w:val="60"/>
          <w:divBdr>
            <w:top w:val="none" w:sz="0" w:space="0" w:color="auto"/>
            <w:left w:val="none" w:sz="0" w:space="0" w:color="auto"/>
            <w:bottom w:val="none" w:sz="0" w:space="0" w:color="auto"/>
            <w:right w:val="none" w:sz="0" w:space="0" w:color="auto"/>
          </w:divBdr>
        </w:div>
        <w:div w:id="1931423535">
          <w:marLeft w:val="0"/>
          <w:marRight w:val="0"/>
          <w:marTop w:val="120"/>
          <w:marBottom w:val="60"/>
          <w:divBdr>
            <w:top w:val="none" w:sz="0" w:space="0" w:color="auto"/>
            <w:left w:val="none" w:sz="0" w:space="0" w:color="auto"/>
            <w:bottom w:val="none" w:sz="0" w:space="0" w:color="auto"/>
            <w:right w:val="none" w:sz="0" w:space="0" w:color="auto"/>
          </w:divBdr>
        </w:div>
        <w:div w:id="757747535">
          <w:marLeft w:val="0"/>
          <w:marRight w:val="0"/>
          <w:marTop w:val="120"/>
          <w:marBottom w:val="60"/>
          <w:divBdr>
            <w:top w:val="none" w:sz="0" w:space="0" w:color="auto"/>
            <w:left w:val="none" w:sz="0" w:space="0" w:color="auto"/>
            <w:bottom w:val="none" w:sz="0" w:space="0" w:color="auto"/>
            <w:right w:val="none" w:sz="0" w:space="0" w:color="auto"/>
          </w:divBdr>
        </w:div>
        <w:div w:id="546185062">
          <w:marLeft w:val="0"/>
          <w:marRight w:val="0"/>
          <w:marTop w:val="120"/>
          <w:marBottom w:val="60"/>
          <w:divBdr>
            <w:top w:val="none" w:sz="0" w:space="0" w:color="auto"/>
            <w:left w:val="none" w:sz="0" w:space="0" w:color="auto"/>
            <w:bottom w:val="none" w:sz="0" w:space="0" w:color="auto"/>
            <w:right w:val="none" w:sz="0" w:space="0" w:color="auto"/>
          </w:divBdr>
        </w:div>
        <w:div w:id="519513449">
          <w:marLeft w:val="0"/>
          <w:marRight w:val="0"/>
          <w:marTop w:val="120"/>
          <w:marBottom w:val="60"/>
          <w:divBdr>
            <w:top w:val="none" w:sz="0" w:space="0" w:color="auto"/>
            <w:left w:val="none" w:sz="0" w:space="0" w:color="auto"/>
            <w:bottom w:val="none" w:sz="0" w:space="0" w:color="auto"/>
            <w:right w:val="none" w:sz="0" w:space="0" w:color="auto"/>
          </w:divBdr>
        </w:div>
        <w:div w:id="966086794">
          <w:marLeft w:val="0"/>
          <w:marRight w:val="0"/>
          <w:marTop w:val="120"/>
          <w:marBottom w:val="60"/>
          <w:divBdr>
            <w:top w:val="none" w:sz="0" w:space="0" w:color="auto"/>
            <w:left w:val="none" w:sz="0" w:space="0" w:color="auto"/>
            <w:bottom w:val="none" w:sz="0" w:space="0" w:color="auto"/>
            <w:right w:val="none" w:sz="0" w:space="0" w:color="auto"/>
          </w:divBdr>
        </w:div>
        <w:div w:id="1377511090">
          <w:marLeft w:val="0"/>
          <w:marRight w:val="0"/>
          <w:marTop w:val="120"/>
          <w:marBottom w:val="60"/>
          <w:divBdr>
            <w:top w:val="none" w:sz="0" w:space="0" w:color="auto"/>
            <w:left w:val="none" w:sz="0" w:space="0" w:color="auto"/>
            <w:bottom w:val="none" w:sz="0" w:space="0" w:color="auto"/>
            <w:right w:val="none" w:sz="0" w:space="0" w:color="auto"/>
          </w:divBdr>
        </w:div>
        <w:div w:id="167595449">
          <w:marLeft w:val="0"/>
          <w:marRight w:val="0"/>
          <w:marTop w:val="120"/>
          <w:marBottom w:val="60"/>
          <w:divBdr>
            <w:top w:val="none" w:sz="0" w:space="0" w:color="auto"/>
            <w:left w:val="none" w:sz="0" w:space="0" w:color="auto"/>
            <w:bottom w:val="none" w:sz="0" w:space="0" w:color="auto"/>
            <w:right w:val="none" w:sz="0" w:space="0" w:color="auto"/>
          </w:divBdr>
        </w:div>
        <w:div w:id="1059019899">
          <w:marLeft w:val="0"/>
          <w:marRight w:val="0"/>
          <w:marTop w:val="120"/>
          <w:marBottom w:val="60"/>
          <w:divBdr>
            <w:top w:val="none" w:sz="0" w:space="0" w:color="auto"/>
            <w:left w:val="none" w:sz="0" w:space="0" w:color="auto"/>
            <w:bottom w:val="none" w:sz="0" w:space="0" w:color="auto"/>
            <w:right w:val="none" w:sz="0" w:space="0" w:color="auto"/>
          </w:divBdr>
        </w:div>
        <w:div w:id="1922399531">
          <w:marLeft w:val="0"/>
          <w:marRight w:val="0"/>
          <w:marTop w:val="120"/>
          <w:marBottom w:val="60"/>
          <w:divBdr>
            <w:top w:val="none" w:sz="0" w:space="0" w:color="auto"/>
            <w:left w:val="none" w:sz="0" w:space="0" w:color="auto"/>
            <w:bottom w:val="none" w:sz="0" w:space="0" w:color="auto"/>
            <w:right w:val="none" w:sz="0" w:space="0" w:color="auto"/>
          </w:divBdr>
        </w:div>
        <w:div w:id="2052611473">
          <w:marLeft w:val="0"/>
          <w:marRight w:val="0"/>
          <w:marTop w:val="120"/>
          <w:marBottom w:val="60"/>
          <w:divBdr>
            <w:top w:val="none" w:sz="0" w:space="0" w:color="auto"/>
            <w:left w:val="none" w:sz="0" w:space="0" w:color="auto"/>
            <w:bottom w:val="none" w:sz="0" w:space="0" w:color="auto"/>
            <w:right w:val="none" w:sz="0" w:space="0" w:color="auto"/>
          </w:divBdr>
        </w:div>
        <w:div w:id="784930847">
          <w:marLeft w:val="0"/>
          <w:marRight w:val="0"/>
          <w:marTop w:val="120"/>
          <w:marBottom w:val="60"/>
          <w:divBdr>
            <w:top w:val="none" w:sz="0" w:space="0" w:color="auto"/>
            <w:left w:val="none" w:sz="0" w:space="0" w:color="auto"/>
            <w:bottom w:val="none" w:sz="0" w:space="0" w:color="auto"/>
            <w:right w:val="none" w:sz="0" w:space="0" w:color="auto"/>
          </w:divBdr>
        </w:div>
        <w:div w:id="1532106453">
          <w:marLeft w:val="0"/>
          <w:marRight w:val="0"/>
          <w:marTop w:val="120"/>
          <w:marBottom w:val="60"/>
          <w:divBdr>
            <w:top w:val="none" w:sz="0" w:space="0" w:color="auto"/>
            <w:left w:val="none" w:sz="0" w:space="0" w:color="auto"/>
            <w:bottom w:val="none" w:sz="0" w:space="0" w:color="auto"/>
            <w:right w:val="none" w:sz="0" w:space="0" w:color="auto"/>
          </w:divBdr>
        </w:div>
        <w:div w:id="155265371">
          <w:marLeft w:val="0"/>
          <w:marRight w:val="0"/>
          <w:marTop w:val="120"/>
          <w:marBottom w:val="60"/>
          <w:divBdr>
            <w:top w:val="none" w:sz="0" w:space="0" w:color="auto"/>
            <w:left w:val="none" w:sz="0" w:space="0" w:color="auto"/>
            <w:bottom w:val="none" w:sz="0" w:space="0" w:color="auto"/>
            <w:right w:val="none" w:sz="0" w:space="0" w:color="auto"/>
          </w:divBdr>
        </w:div>
        <w:div w:id="577832254">
          <w:marLeft w:val="0"/>
          <w:marRight w:val="0"/>
          <w:marTop w:val="120"/>
          <w:marBottom w:val="60"/>
          <w:divBdr>
            <w:top w:val="none" w:sz="0" w:space="0" w:color="auto"/>
            <w:left w:val="none" w:sz="0" w:space="0" w:color="auto"/>
            <w:bottom w:val="none" w:sz="0" w:space="0" w:color="auto"/>
            <w:right w:val="none" w:sz="0" w:space="0" w:color="auto"/>
          </w:divBdr>
        </w:div>
        <w:div w:id="604774629">
          <w:marLeft w:val="0"/>
          <w:marRight w:val="0"/>
          <w:marTop w:val="120"/>
          <w:marBottom w:val="60"/>
          <w:divBdr>
            <w:top w:val="none" w:sz="0" w:space="0" w:color="auto"/>
            <w:left w:val="none" w:sz="0" w:space="0" w:color="auto"/>
            <w:bottom w:val="none" w:sz="0" w:space="0" w:color="auto"/>
            <w:right w:val="none" w:sz="0" w:space="0" w:color="auto"/>
          </w:divBdr>
        </w:div>
        <w:div w:id="1916628120">
          <w:marLeft w:val="0"/>
          <w:marRight w:val="0"/>
          <w:marTop w:val="120"/>
          <w:marBottom w:val="60"/>
          <w:divBdr>
            <w:top w:val="none" w:sz="0" w:space="0" w:color="auto"/>
            <w:left w:val="none" w:sz="0" w:space="0" w:color="auto"/>
            <w:bottom w:val="none" w:sz="0" w:space="0" w:color="auto"/>
            <w:right w:val="none" w:sz="0" w:space="0" w:color="auto"/>
          </w:divBdr>
        </w:div>
        <w:div w:id="689337740">
          <w:marLeft w:val="0"/>
          <w:marRight w:val="0"/>
          <w:marTop w:val="120"/>
          <w:marBottom w:val="60"/>
          <w:divBdr>
            <w:top w:val="none" w:sz="0" w:space="0" w:color="auto"/>
            <w:left w:val="none" w:sz="0" w:space="0" w:color="auto"/>
            <w:bottom w:val="none" w:sz="0" w:space="0" w:color="auto"/>
            <w:right w:val="none" w:sz="0" w:space="0" w:color="auto"/>
          </w:divBdr>
        </w:div>
        <w:div w:id="361713495">
          <w:marLeft w:val="0"/>
          <w:marRight w:val="0"/>
          <w:marTop w:val="120"/>
          <w:marBottom w:val="60"/>
          <w:divBdr>
            <w:top w:val="none" w:sz="0" w:space="0" w:color="auto"/>
            <w:left w:val="none" w:sz="0" w:space="0" w:color="auto"/>
            <w:bottom w:val="none" w:sz="0" w:space="0" w:color="auto"/>
            <w:right w:val="none" w:sz="0" w:space="0" w:color="auto"/>
          </w:divBdr>
        </w:div>
        <w:div w:id="1311591468">
          <w:marLeft w:val="0"/>
          <w:marRight w:val="0"/>
          <w:marTop w:val="120"/>
          <w:marBottom w:val="60"/>
          <w:divBdr>
            <w:top w:val="none" w:sz="0" w:space="0" w:color="auto"/>
            <w:left w:val="none" w:sz="0" w:space="0" w:color="auto"/>
            <w:bottom w:val="none" w:sz="0" w:space="0" w:color="auto"/>
            <w:right w:val="none" w:sz="0" w:space="0" w:color="auto"/>
          </w:divBdr>
        </w:div>
        <w:div w:id="1605190106">
          <w:marLeft w:val="0"/>
          <w:marRight w:val="0"/>
          <w:marTop w:val="120"/>
          <w:marBottom w:val="60"/>
          <w:divBdr>
            <w:top w:val="none" w:sz="0" w:space="0" w:color="auto"/>
            <w:left w:val="none" w:sz="0" w:space="0" w:color="auto"/>
            <w:bottom w:val="none" w:sz="0" w:space="0" w:color="auto"/>
            <w:right w:val="none" w:sz="0" w:space="0" w:color="auto"/>
          </w:divBdr>
        </w:div>
        <w:div w:id="1842239821">
          <w:marLeft w:val="0"/>
          <w:marRight w:val="0"/>
          <w:marTop w:val="120"/>
          <w:marBottom w:val="60"/>
          <w:divBdr>
            <w:top w:val="none" w:sz="0" w:space="0" w:color="auto"/>
            <w:left w:val="none" w:sz="0" w:space="0" w:color="auto"/>
            <w:bottom w:val="none" w:sz="0" w:space="0" w:color="auto"/>
            <w:right w:val="none" w:sz="0" w:space="0" w:color="auto"/>
          </w:divBdr>
        </w:div>
        <w:div w:id="1857034874">
          <w:marLeft w:val="0"/>
          <w:marRight w:val="0"/>
          <w:marTop w:val="120"/>
          <w:marBottom w:val="60"/>
          <w:divBdr>
            <w:top w:val="none" w:sz="0" w:space="0" w:color="auto"/>
            <w:left w:val="none" w:sz="0" w:space="0" w:color="auto"/>
            <w:bottom w:val="none" w:sz="0" w:space="0" w:color="auto"/>
            <w:right w:val="none" w:sz="0" w:space="0" w:color="auto"/>
          </w:divBdr>
        </w:div>
        <w:div w:id="1325858834">
          <w:marLeft w:val="0"/>
          <w:marRight w:val="0"/>
          <w:marTop w:val="120"/>
          <w:marBottom w:val="60"/>
          <w:divBdr>
            <w:top w:val="none" w:sz="0" w:space="0" w:color="auto"/>
            <w:left w:val="none" w:sz="0" w:space="0" w:color="auto"/>
            <w:bottom w:val="none" w:sz="0" w:space="0" w:color="auto"/>
            <w:right w:val="none" w:sz="0" w:space="0" w:color="auto"/>
          </w:divBdr>
        </w:div>
        <w:div w:id="1265113971">
          <w:marLeft w:val="0"/>
          <w:marRight w:val="0"/>
          <w:marTop w:val="120"/>
          <w:marBottom w:val="60"/>
          <w:divBdr>
            <w:top w:val="none" w:sz="0" w:space="0" w:color="auto"/>
            <w:left w:val="none" w:sz="0" w:space="0" w:color="auto"/>
            <w:bottom w:val="none" w:sz="0" w:space="0" w:color="auto"/>
            <w:right w:val="none" w:sz="0" w:space="0" w:color="auto"/>
          </w:divBdr>
        </w:div>
        <w:div w:id="140318074">
          <w:marLeft w:val="0"/>
          <w:marRight w:val="0"/>
          <w:marTop w:val="120"/>
          <w:marBottom w:val="60"/>
          <w:divBdr>
            <w:top w:val="none" w:sz="0" w:space="0" w:color="auto"/>
            <w:left w:val="none" w:sz="0" w:space="0" w:color="auto"/>
            <w:bottom w:val="none" w:sz="0" w:space="0" w:color="auto"/>
            <w:right w:val="none" w:sz="0" w:space="0" w:color="auto"/>
          </w:divBdr>
        </w:div>
        <w:div w:id="64962296">
          <w:marLeft w:val="0"/>
          <w:marRight w:val="0"/>
          <w:marTop w:val="120"/>
          <w:marBottom w:val="60"/>
          <w:divBdr>
            <w:top w:val="none" w:sz="0" w:space="0" w:color="auto"/>
            <w:left w:val="none" w:sz="0" w:space="0" w:color="auto"/>
            <w:bottom w:val="none" w:sz="0" w:space="0" w:color="auto"/>
            <w:right w:val="none" w:sz="0" w:space="0" w:color="auto"/>
          </w:divBdr>
        </w:div>
        <w:div w:id="948467803">
          <w:marLeft w:val="0"/>
          <w:marRight w:val="0"/>
          <w:marTop w:val="120"/>
          <w:marBottom w:val="60"/>
          <w:divBdr>
            <w:top w:val="none" w:sz="0" w:space="0" w:color="auto"/>
            <w:left w:val="none" w:sz="0" w:space="0" w:color="auto"/>
            <w:bottom w:val="none" w:sz="0" w:space="0" w:color="auto"/>
            <w:right w:val="none" w:sz="0" w:space="0" w:color="auto"/>
          </w:divBdr>
        </w:div>
        <w:div w:id="1840657618">
          <w:marLeft w:val="0"/>
          <w:marRight w:val="0"/>
          <w:marTop w:val="120"/>
          <w:marBottom w:val="60"/>
          <w:divBdr>
            <w:top w:val="none" w:sz="0" w:space="0" w:color="auto"/>
            <w:left w:val="none" w:sz="0" w:space="0" w:color="auto"/>
            <w:bottom w:val="none" w:sz="0" w:space="0" w:color="auto"/>
            <w:right w:val="none" w:sz="0" w:space="0" w:color="auto"/>
          </w:divBdr>
        </w:div>
        <w:div w:id="1687246178">
          <w:marLeft w:val="0"/>
          <w:marRight w:val="0"/>
          <w:marTop w:val="120"/>
          <w:marBottom w:val="60"/>
          <w:divBdr>
            <w:top w:val="none" w:sz="0" w:space="0" w:color="auto"/>
            <w:left w:val="none" w:sz="0" w:space="0" w:color="auto"/>
            <w:bottom w:val="none" w:sz="0" w:space="0" w:color="auto"/>
            <w:right w:val="none" w:sz="0" w:space="0" w:color="auto"/>
          </w:divBdr>
        </w:div>
        <w:div w:id="592205774">
          <w:marLeft w:val="0"/>
          <w:marRight w:val="0"/>
          <w:marTop w:val="120"/>
          <w:marBottom w:val="60"/>
          <w:divBdr>
            <w:top w:val="none" w:sz="0" w:space="0" w:color="auto"/>
            <w:left w:val="none" w:sz="0" w:space="0" w:color="auto"/>
            <w:bottom w:val="none" w:sz="0" w:space="0" w:color="auto"/>
            <w:right w:val="none" w:sz="0" w:space="0" w:color="auto"/>
          </w:divBdr>
        </w:div>
        <w:div w:id="177084641">
          <w:marLeft w:val="0"/>
          <w:marRight w:val="0"/>
          <w:marTop w:val="120"/>
          <w:marBottom w:val="120"/>
          <w:divBdr>
            <w:top w:val="none" w:sz="0" w:space="0" w:color="auto"/>
            <w:left w:val="none" w:sz="0" w:space="0" w:color="auto"/>
            <w:bottom w:val="none" w:sz="0" w:space="0" w:color="auto"/>
            <w:right w:val="none" w:sz="0" w:space="0" w:color="auto"/>
          </w:divBdr>
        </w:div>
        <w:div w:id="1980766926">
          <w:marLeft w:val="0"/>
          <w:marRight w:val="70"/>
          <w:marTop w:val="0"/>
          <w:marBottom w:val="0"/>
          <w:divBdr>
            <w:top w:val="none" w:sz="0" w:space="0" w:color="auto"/>
            <w:left w:val="none" w:sz="0" w:space="0" w:color="auto"/>
            <w:bottom w:val="none" w:sz="0" w:space="0" w:color="auto"/>
            <w:right w:val="none" w:sz="0" w:space="0" w:color="auto"/>
          </w:divBdr>
        </w:div>
        <w:div w:id="1357734174">
          <w:marLeft w:val="0"/>
          <w:marRight w:val="70"/>
          <w:marTop w:val="0"/>
          <w:marBottom w:val="0"/>
          <w:divBdr>
            <w:top w:val="none" w:sz="0" w:space="0" w:color="auto"/>
            <w:left w:val="none" w:sz="0" w:space="0" w:color="auto"/>
            <w:bottom w:val="none" w:sz="0" w:space="0" w:color="auto"/>
            <w:right w:val="none" w:sz="0" w:space="0" w:color="auto"/>
          </w:divBdr>
        </w:div>
        <w:div w:id="1577395905">
          <w:marLeft w:val="0"/>
          <w:marRight w:val="70"/>
          <w:marTop w:val="0"/>
          <w:marBottom w:val="0"/>
          <w:divBdr>
            <w:top w:val="none" w:sz="0" w:space="0" w:color="auto"/>
            <w:left w:val="none" w:sz="0" w:space="0" w:color="auto"/>
            <w:bottom w:val="none" w:sz="0" w:space="0" w:color="auto"/>
            <w:right w:val="none" w:sz="0" w:space="0" w:color="auto"/>
          </w:divBdr>
        </w:div>
        <w:div w:id="1175730126">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6147661)" TargetMode="External"/><Relationship Id="rId13" Type="http://schemas.openxmlformats.org/officeDocument/2006/relationships/hyperlink" Target="javascript:scrollText(6146766)" TargetMode="External"/><Relationship Id="rId18" Type="http://schemas.openxmlformats.org/officeDocument/2006/relationships/hyperlink" Target="javascript:scrollText(6147663)" TargetMode="External"/><Relationship Id="rId26" Type="http://schemas.openxmlformats.org/officeDocument/2006/relationships/hyperlink" Target="javascript:scrollText(6148166)" TargetMode="External"/><Relationship Id="rId3" Type="http://schemas.openxmlformats.org/officeDocument/2006/relationships/webSettings" Target="webSettings.xml"/><Relationship Id="rId21" Type="http://schemas.openxmlformats.org/officeDocument/2006/relationships/hyperlink" Target="javascript:scrollText(6147716)" TargetMode="External"/><Relationship Id="rId7" Type="http://schemas.openxmlformats.org/officeDocument/2006/relationships/hyperlink" Target="javascript:scrollText(6146969)" TargetMode="External"/><Relationship Id="rId12" Type="http://schemas.openxmlformats.org/officeDocument/2006/relationships/hyperlink" Target="javascript:scrollText(6146766)" TargetMode="External"/><Relationship Id="rId17" Type="http://schemas.openxmlformats.org/officeDocument/2006/relationships/hyperlink" Target="javascript:scrollText(6147476)" TargetMode="External"/><Relationship Id="rId25" Type="http://schemas.openxmlformats.org/officeDocument/2006/relationships/hyperlink" Target="http://lex.uz/docs/3527353" TargetMode="External"/><Relationship Id="rId2" Type="http://schemas.openxmlformats.org/officeDocument/2006/relationships/settings" Target="settings.xml"/><Relationship Id="rId16" Type="http://schemas.openxmlformats.org/officeDocument/2006/relationships/hyperlink" Target="javascript:scrollText(6147826)" TargetMode="External"/><Relationship Id="rId20" Type="http://schemas.openxmlformats.org/officeDocument/2006/relationships/hyperlink" Target="javascript:scrollText(614771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x.uz/docs/142859" TargetMode="External"/><Relationship Id="rId11" Type="http://schemas.openxmlformats.org/officeDocument/2006/relationships/hyperlink" Target="http://lex.uz/docs/20596" TargetMode="External"/><Relationship Id="rId24" Type="http://schemas.openxmlformats.org/officeDocument/2006/relationships/hyperlink" Target="javascript:scrollText(6147773)" TargetMode="External"/><Relationship Id="rId5" Type="http://schemas.openxmlformats.org/officeDocument/2006/relationships/endnotes" Target="endnotes.xml"/><Relationship Id="rId15" Type="http://schemas.openxmlformats.org/officeDocument/2006/relationships/hyperlink" Target="javascript:scrollText(6147588)" TargetMode="External"/><Relationship Id="rId23" Type="http://schemas.openxmlformats.org/officeDocument/2006/relationships/hyperlink" Target="javascript:scrollText(6147718)" TargetMode="External"/><Relationship Id="rId28" Type="http://schemas.openxmlformats.org/officeDocument/2006/relationships/header" Target="header1.xml"/><Relationship Id="rId10" Type="http://schemas.openxmlformats.org/officeDocument/2006/relationships/hyperlink" Target="javascript:scrollText(6146637)" TargetMode="External"/><Relationship Id="rId19" Type="http://schemas.openxmlformats.org/officeDocument/2006/relationships/hyperlink" Target="javascript:scrollText(6146763)" TargetMode="External"/><Relationship Id="rId4" Type="http://schemas.openxmlformats.org/officeDocument/2006/relationships/footnotes" Target="footnotes.xml"/><Relationship Id="rId9" Type="http://schemas.openxmlformats.org/officeDocument/2006/relationships/hyperlink" Target="javascript:scrollText(6147661)" TargetMode="External"/><Relationship Id="rId14" Type="http://schemas.openxmlformats.org/officeDocument/2006/relationships/hyperlink" Target="javascript:scrollText(6147548)" TargetMode="External"/><Relationship Id="rId22" Type="http://schemas.openxmlformats.org/officeDocument/2006/relationships/hyperlink" Target="javascript:scrollText(6147717)" TargetMode="External"/><Relationship Id="rId27" Type="http://schemas.openxmlformats.org/officeDocument/2006/relationships/hyperlink" Target="javascript:scrollText(614816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9438</Words>
  <Characters>53800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ЎРҚ-788 08.08.2022</vt:lpstr>
    </vt:vector>
  </TitlesOfParts>
  <Company/>
  <LinksUpToDate>false</LinksUpToDate>
  <CharactersWithSpaces>63112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ЎРҚ-788 08.08.2022</dc:title>
  <dc:subject/>
  <dc:creator>Пользователь</dc:creator>
  <cp:keywords/>
  <dc:description/>
  <cp:lastModifiedBy>Пользователь</cp:lastModifiedBy>
  <cp:revision>10</cp:revision>
  <dcterms:created xsi:type="dcterms:W3CDTF">2022-10-03T12:51:00Z</dcterms:created>
  <dcterms:modified xsi:type="dcterms:W3CDTF">2023-04-03T06:15:00Z</dcterms:modified>
</cp:coreProperties>
</file>