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B41EA" w14:textId="77777777" w:rsidR="00F304DA" w:rsidRPr="00F304DA" w:rsidRDefault="00F304DA" w:rsidP="00A45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04DA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O‘</w:t>
      </w:r>
      <w:r w:rsidRPr="00F304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zbekiston Respublikasi Prezidentining </w:t>
      </w:r>
      <w:r w:rsidR="00DD78BB" w:rsidRPr="00DD78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“Davlat organlari va tashkilotlarining korrupsiyaga qarshi ichki nazorat boʻlinmalari mustaqilligini ta’minlash hamda faoliyati samaradorligini oshirish chora-tadbirlari toʻgʻrisida”gi qarori (PQ–147-son, 21.04.2025-y.)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  <w:lang w:val="en-US"/>
        </w:rPr>
        <w:t>mazmun-mohiyatini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  <w:lang w:val="en-US"/>
        </w:rPr>
        <w:t>keng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  <w:lang w:val="en-US"/>
        </w:rPr>
        <w:t>yoritishga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  <w:lang w:val="en-US"/>
        </w:rPr>
        <w:t>qaratilgan</w:t>
      </w:r>
      <w:proofErr w:type="spellEnd"/>
    </w:p>
    <w:p w14:paraId="350C80F4" w14:textId="77777777" w:rsidR="00F304DA" w:rsidRPr="00F304DA" w:rsidRDefault="00F304DA" w:rsidP="00A45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04DA">
        <w:rPr>
          <w:rFonts w:ascii="Times New Roman" w:hAnsi="Times New Roman" w:cs="Times New Roman"/>
          <w:b/>
          <w:sz w:val="28"/>
          <w:szCs w:val="28"/>
          <w:lang w:val="en-US"/>
        </w:rPr>
        <w:t>ANNOTATSIYA</w:t>
      </w:r>
    </w:p>
    <w:p w14:paraId="3BBBED67" w14:textId="77777777" w:rsidR="00D548AF" w:rsidRPr="00D548AF" w:rsidRDefault="00F54436" w:rsidP="00D548AF">
      <w:pPr>
        <w:spacing w:before="180" w:after="0" w:line="240" w:lineRule="auto"/>
        <w:ind w:firstLine="708"/>
        <w:jc w:val="both"/>
        <w:rPr>
          <w:lang w:val="en-US"/>
        </w:rPr>
      </w:pPr>
      <w:proofErr w:type="spellStart"/>
      <w:proofErr w:type="gramStart"/>
      <w:r w:rsidRPr="00F5443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54436">
        <w:rPr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Prezidentining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organlari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tashkilotlarining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korrupsiyaga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bo'linmalari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mustaqilligini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ta'minlash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chora-tadbirlari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to'g'risida”gi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>
        <w:rPr>
          <w:rFonts w:ascii="Times New Roman" w:hAnsi="Times New Roman" w:cs="Times New Roman"/>
          <w:sz w:val="28"/>
          <w:szCs w:val="28"/>
          <w:lang w:val="en-US"/>
        </w:rPr>
        <w:t>qarori</w:t>
      </w:r>
      <w:proofErr w:type="spellEnd"/>
      <w:r w:rsid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qilindi</w:t>
      </w:r>
      <w:proofErr w:type="spellEnd"/>
      <w:r w:rsidR="00D548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548AF" w:rsidRPr="00D548AF">
        <w:rPr>
          <w:lang w:val="en-US"/>
        </w:rPr>
        <w:t xml:space="preserve"> </w:t>
      </w:r>
    </w:p>
    <w:p w14:paraId="338F5D50" w14:textId="77777777" w:rsidR="00D548AF" w:rsidRPr="00D548AF" w:rsidRDefault="00D548AF" w:rsidP="00D548AF">
      <w:pPr>
        <w:spacing w:before="18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Qarorga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548AF">
        <w:rPr>
          <w:rFonts w:ascii="Times New Roman" w:hAnsi="Times New Roman" w:cs="Times New Roman"/>
          <w:sz w:val="28"/>
          <w:szCs w:val="28"/>
          <w:lang w:val="en-US"/>
        </w:rPr>
        <w:t>ko</w:t>
      </w:r>
      <w:r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gramEnd"/>
      <w:r w:rsidRPr="00D548AF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organlari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tashkilotlari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ustav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fondida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ustav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kapitalida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ulushi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50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foiz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ortiq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bo</w:t>
      </w:r>
      <w:r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D548AF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xo</w:t>
      </w:r>
      <w:r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D548AF">
        <w:rPr>
          <w:rFonts w:ascii="Times New Roman" w:hAnsi="Times New Roman" w:cs="Times New Roman"/>
          <w:sz w:val="28"/>
          <w:szCs w:val="28"/>
          <w:lang w:val="en-US"/>
        </w:rPr>
        <w:t>jalik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jamiyatlaridagi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korrupsiyaga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qarshi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ichki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nazorat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bo'linmalarining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ustuvor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vazifalari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etib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quyidagilar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belgilandi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jumladan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DFB9830" w14:textId="77777777" w:rsidR="00D548AF" w:rsidRPr="00D548AF" w:rsidRDefault="00D548AF" w:rsidP="00F17F85">
      <w:pPr>
        <w:pStyle w:val="a3"/>
        <w:numPr>
          <w:ilvl w:val="0"/>
          <w:numId w:val="2"/>
        </w:numPr>
        <w:spacing w:before="180" w:after="0" w:line="240" w:lineRule="auto"/>
        <w:ind w:left="0" w:firstLine="993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korrupsiya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holatlarini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barvaqt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ularga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imkon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beruvchi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sabab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shart-sharoitlarni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bartaraf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etish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80A1FE9" w14:textId="77777777" w:rsidR="00D548AF" w:rsidRPr="00D548AF" w:rsidRDefault="00D548AF" w:rsidP="00F17F85">
      <w:pPr>
        <w:pStyle w:val="a3"/>
        <w:numPr>
          <w:ilvl w:val="0"/>
          <w:numId w:val="2"/>
        </w:numPr>
        <w:spacing w:before="180" w:after="0" w:line="240" w:lineRule="auto"/>
        <w:ind w:left="0" w:firstLine="993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xizmatlarini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ko'rsatishda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korrupsiyaviy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bartaraf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maishiy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korrupsiyaning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jumladan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raqamlashtirish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byurokratiyani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qisqartirish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bo'yicha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takliflar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7770982" w14:textId="77777777" w:rsidR="00D548AF" w:rsidRPr="00D548AF" w:rsidRDefault="00D548AF" w:rsidP="00F17F85">
      <w:pPr>
        <w:pStyle w:val="a3"/>
        <w:numPr>
          <w:ilvl w:val="0"/>
          <w:numId w:val="2"/>
        </w:numPr>
        <w:spacing w:before="180" w:after="0" w:line="240" w:lineRule="auto"/>
        <w:ind w:left="0" w:firstLine="993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idoraviy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normativ-huquqiy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hujjatlarni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korrupsiyaga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qarshi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ekspertizadan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o'tkazish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yakunlari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bo'yicha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aniqlangan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korrupsiyaviy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normalarni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bekor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bo'yicha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taklif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kiritish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CB48E3A" w14:textId="77777777" w:rsidR="00D548AF" w:rsidRPr="00D548AF" w:rsidRDefault="00D548AF" w:rsidP="00D548AF">
      <w:pPr>
        <w:spacing w:before="18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Korrupsiyaga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bo'linmalari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o'z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tashkilotning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45F0">
        <w:rPr>
          <w:rFonts w:ascii="Times New Roman" w:hAnsi="Times New Roman" w:cs="Times New Roman"/>
          <w:b/>
          <w:sz w:val="28"/>
          <w:szCs w:val="28"/>
          <w:lang w:val="en-US"/>
        </w:rPr>
        <w:t>birinchi</w:t>
      </w:r>
      <w:proofErr w:type="spellEnd"/>
      <w:r w:rsidRPr="000745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45F0">
        <w:rPr>
          <w:rFonts w:ascii="Times New Roman" w:hAnsi="Times New Roman" w:cs="Times New Roman"/>
          <w:b/>
          <w:sz w:val="28"/>
          <w:szCs w:val="28"/>
          <w:lang w:val="en-US"/>
        </w:rPr>
        <w:t>rahbariga</w:t>
      </w:r>
      <w:proofErr w:type="spellEnd"/>
      <w:r w:rsidRPr="000745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45F0">
        <w:rPr>
          <w:rFonts w:ascii="Times New Roman" w:hAnsi="Times New Roman" w:cs="Times New Roman"/>
          <w:b/>
          <w:sz w:val="28"/>
          <w:szCs w:val="28"/>
          <w:lang w:val="en-US"/>
        </w:rPr>
        <w:t>bo'ysunadi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oldida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hisobdor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bo'ladi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C12448" w14:textId="77777777" w:rsidR="00D548AF" w:rsidRDefault="00D548AF" w:rsidP="00D548AF">
      <w:pPr>
        <w:spacing w:before="18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Korrupsiyaga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bo'linmalarini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etishning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minimal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mezonlari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tasdiqlandi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99B680" w14:textId="77777777" w:rsidR="00D548AF" w:rsidRPr="00D548AF" w:rsidRDefault="000745F0" w:rsidP="00D548AF">
      <w:pPr>
        <w:spacing w:before="18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Qarorga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48AF" w:rsidRPr="000745F0">
        <w:rPr>
          <w:rFonts w:ascii="Times New Roman" w:hAnsi="Times New Roman" w:cs="Times New Roman"/>
          <w:b/>
          <w:sz w:val="28"/>
          <w:szCs w:val="28"/>
          <w:lang w:val="en-US"/>
        </w:rPr>
        <w:t>2027-yil 1-yanvargacha</w:t>
      </w:r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eksperiment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tariqasida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quyidagilarni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nazarda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tutuvchi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="00D548AF"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2CFB05E6" w14:textId="77777777" w:rsidR="00D548AF" w:rsidRPr="003900AE" w:rsidRDefault="000745F0" w:rsidP="003900AE">
      <w:pPr>
        <w:pStyle w:val="a3"/>
        <w:numPr>
          <w:ilvl w:val="0"/>
          <w:numId w:val="3"/>
        </w:numPr>
        <w:spacing w:before="180"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900AE">
        <w:rPr>
          <w:rFonts w:ascii="Times New Roman" w:hAnsi="Times New Roman" w:cs="Times New Roman"/>
          <w:sz w:val="28"/>
          <w:szCs w:val="28"/>
          <w:lang w:val="en-US"/>
        </w:rPr>
        <w:t>Sog‘</w:t>
      </w:r>
      <w:proofErr w:type="gram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liqni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vazirligi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Qurilish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-joy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kommunal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xo</w:t>
      </w:r>
      <w:r w:rsidRPr="003900AE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vazirligi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xo'jaligi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vazirligi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O'zbekneftgaz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” AJ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O'zsuvta</w:t>
      </w:r>
      <w:r w:rsidRPr="003900AE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minot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AJning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korrupsiyaga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bo'linmalari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rahbari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lavozimiga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b/>
          <w:sz w:val="28"/>
          <w:szCs w:val="28"/>
          <w:lang w:val="en-US"/>
        </w:rPr>
        <w:t>Korrupsiyaga</w:t>
      </w:r>
      <w:proofErr w:type="spellEnd"/>
      <w:r w:rsidR="00D548AF"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b/>
          <w:sz w:val="28"/>
          <w:szCs w:val="28"/>
          <w:lang w:val="en-US"/>
        </w:rPr>
        <w:t>qarshi</w:t>
      </w:r>
      <w:proofErr w:type="spellEnd"/>
      <w:r w:rsidR="00D548AF"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b/>
          <w:sz w:val="28"/>
          <w:szCs w:val="28"/>
          <w:lang w:val="en-US"/>
        </w:rPr>
        <w:t>kurashish</w:t>
      </w:r>
      <w:proofErr w:type="spellEnd"/>
      <w:r w:rsidR="00D548AF"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b/>
          <w:sz w:val="28"/>
          <w:szCs w:val="28"/>
          <w:lang w:val="en-US"/>
        </w:rPr>
        <w:t>agentligi</w:t>
      </w:r>
      <w:proofErr w:type="spellEnd"/>
      <w:r w:rsidR="00D548AF"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="00D548AF" w:rsidRPr="003900AE">
        <w:rPr>
          <w:rFonts w:ascii="Times New Roman" w:hAnsi="Times New Roman" w:cs="Times New Roman"/>
          <w:b/>
          <w:sz w:val="28"/>
          <w:szCs w:val="28"/>
          <w:lang w:val="en-US"/>
        </w:rPr>
        <w:t>Agentlik</w:t>
      </w:r>
      <w:proofErr w:type="spellEnd"/>
      <w:r w:rsidR="00D548AF"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proofErr w:type="spellStart"/>
      <w:r w:rsidR="00D548AF" w:rsidRPr="003900AE">
        <w:rPr>
          <w:rFonts w:ascii="Times New Roman" w:hAnsi="Times New Roman" w:cs="Times New Roman"/>
          <w:b/>
          <w:sz w:val="28"/>
          <w:szCs w:val="28"/>
          <w:lang w:val="en-US"/>
        </w:rPr>
        <w:t>xodimlari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tayinlanadi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51E0147" w14:textId="77777777" w:rsidR="00D548AF" w:rsidRPr="003900AE" w:rsidRDefault="003900AE" w:rsidP="003900AE">
      <w:pPr>
        <w:pStyle w:val="a3"/>
        <w:numPr>
          <w:ilvl w:val="0"/>
          <w:numId w:val="3"/>
        </w:numPr>
        <w:spacing w:before="180"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00AE">
        <w:rPr>
          <w:rFonts w:ascii="Times New Roman" w:hAnsi="Times New Roman" w:cs="Times New Roman"/>
          <w:sz w:val="28"/>
          <w:szCs w:val="28"/>
          <w:lang w:val="en-US"/>
        </w:rPr>
        <w:t>eksperiment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900A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tkaziladigan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tashkilotlarning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korrupsiyaga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Pr="003900AE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linmalari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rahbarlari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b/>
          <w:sz w:val="28"/>
          <w:szCs w:val="28"/>
          <w:lang w:val="en-US"/>
        </w:rPr>
        <w:t>Agentlikka</w:t>
      </w:r>
      <w:proofErr w:type="spellEnd"/>
      <w:r w:rsidR="00D548AF"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548AF" w:rsidRPr="003900AE">
        <w:rPr>
          <w:rFonts w:ascii="Times New Roman" w:hAnsi="Times New Roman" w:cs="Times New Roman"/>
          <w:b/>
          <w:sz w:val="28"/>
          <w:szCs w:val="28"/>
          <w:lang w:val="en-US"/>
        </w:rPr>
        <w:t>bo</w:t>
      </w:r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‘</w:t>
      </w:r>
      <w:r w:rsidR="00D548AF" w:rsidRPr="003900AE">
        <w:rPr>
          <w:rFonts w:ascii="Times New Roman" w:hAnsi="Times New Roman" w:cs="Times New Roman"/>
          <w:b/>
          <w:sz w:val="28"/>
          <w:szCs w:val="28"/>
          <w:lang w:val="en-US"/>
        </w:rPr>
        <w:t>ysunadi</w:t>
      </w:r>
      <w:proofErr w:type="spellEnd"/>
      <w:r w:rsidR="00D548AF" w:rsidRPr="003900A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B23C786" w14:textId="77777777" w:rsidR="00D548AF" w:rsidRPr="00D548AF" w:rsidRDefault="00D548AF" w:rsidP="003900AE">
      <w:pPr>
        <w:spacing w:before="180"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AA4B81" w14:textId="77777777" w:rsidR="00D548AF" w:rsidRPr="003900AE" w:rsidRDefault="00D548AF" w:rsidP="003900AE">
      <w:pPr>
        <w:pStyle w:val="a3"/>
        <w:numPr>
          <w:ilvl w:val="0"/>
          <w:numId w:val="3"/>
        </w:numPr>
        <w:spacing w:before="180"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00AE">
        <w:rPr>
          <w:rFonts w:ascii="Times New Roman" w:hAnsi="Times New Roman" w:cs="Times New Roman"/>
          <w:sz w:val="28"/>
          <w:szCs w:val="28"/>
          <w:lang w:val="en-US"/>
        </w:rPr>
        <w:t>eksperiment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900A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900AE" w:rsidRPr="003900AE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gramEnd"/>
      <w:r w:rsidRPr="003900AE">
        <w:rPr>
          <w:rFonts w:ascii="Times New Roman" w:hAnsi="Times New Roman" w:cs="Times New Roman"/>
          <w:sz w:val="28"/>
          <w:szCs w:val="28"/>
          <w:lang w:val="en-US"/>
        </w:rPr>
        <w:t>tkaziladigan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sz w:val="28"/>
          <w:szCs w:val="28"/>
          <w:lang w:val="en-US"/>
        </w:rPr>
        <w:t>tashkilotlarning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sz w:val="28"/>
          <w:szCs w:val="28"/>
          <w:lang w:val="en-US"/>
        </w:rPr>
        <w:t>korru</w:t>
      </w:r>
      <w:r w:rsidR="003900AE" w:rsidRPr="003900AE">
        <w:rPr>
          <w:rFonts w:ascii="Times New Roman" w:hAnsi="Times New Roman" w:cs="Times New Roman"/>
          <w:sz w:val="28"/>
          <w:szCs w:val="28"/>
          <w:lang w:val="en-US"/>
        </w:rPr>
        <w:t>psiyaga</w:t>
      </w:r>
      <w:proofErr w:type="spellEnd"/>
      <w:r w:rsidR="003900AE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00AE" w:rsidRPr="003900AE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="003900AE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00AE" w:rsidRPr="003900AE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="003900AE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00AE" w:rsidRPr="003900AE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3900AE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00AE" w:rsidRPr="003900AE">
        <w:rPr>
          <w:rFonts w:ascii="Times New Roman" w:hAnsi="Times New Roman" w:cs="Times New Roman"/>
          <w:sz w:val="28"/>
          <w:szCs w:val="28"/>
          <w:lang w:val="en-US"/>
        </w:rPr>
        <w:t>bo‘</w:t>
      </w:r>
      <w:r w:rsidRPr="003900AE">
        <w:rPr>
          <w:rFonts w:ascii="Times New Roman" w:hAnsi="Times New Roman" w:cs="Times New Roman"/>
          <w:sz w:val="28"/>
          <w:szCs w:val="28"/>
          <w:lang w:val="en-US"/>
        </w:rPr>
        <w:t>linmalari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00AE">
        <w:rPr>
          <w:rFonts w:ascii="Times New Roman" w:hAnsi="Times New Roman" w:cs="Times New Roman"/>
          <w:sz w:val="28"/>
          <w:szCs w:val="28"/>
          <w:lang w:val="en-US"/>
        </w:rPr>
        <w:t>muvofiqlashtirish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monitoring </w:t>
      </w:r>
      <w:proofErr w:type="spellStart"/>
      <w:r w:rsidRPr="003900AE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sz w:val="28"/>
          <w:szCs w:val="28"/>
          <w:lang w:val="en-US"/>
        </w:rPr>
        <w:t>Agentlik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900AE" w:rsidRPr="003900AE">
        <w:rPr>
          <w:rFonts w:ascii="Times New Roman" w:hAnsi="Times New Roman" w:cs="Times New Roman"/>
          <w:sz w:val="28"/>
          <w:szCs w:val="28"/>
          <w:lang w:val="en-US"/>
        </w:rPr>
        <w:t>amda</w:t>
      </w:r>
      <w:proofErr w:type="spellEnd"/>
      <w:r w:rsidR="003900AE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00AE" w:rsidRPr="003900AE">
        <w:rPr>
          <w:rFonts w:ascii="Times New Roman" w:hAnsi="Times New Roman" w:cs="Times New Roman"/>
          <w:sz w:val="28"/>
          <w:szCs w:val="28"/>
          <w:lang w:val="en-US"/>
        </w:rPr>
        <w:t>eksperiment</w:t>
      </w:r>
      <w:proofErr w:type="spellEnd"/>
      <w:r w:rsidR="003900AE"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00AE" w:rsidRPr="003900A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3900AE">
        <w:rPr>
          <w:rFonts w:ascii="Times New Roman" w:hAnsi="Times New Roman" w:cs="Times New Roman"/>
          <w:sz w:val="28"/>
          <w:szCs w:val="28"/>
          <w:lang w:val="en-US"/>
        </w:rPr>
        <w:t>tkaziladigan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sz w:val="28"/>
          <w:szCs w:val="28"/>
          <w:lang w:val="en-US"/>
        </w:rPr>
        <w:t>tashkilotlar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sz w:val="28"/>
          <w:szCs w:val="28"/>
          <w:lang w:val="en-US"/>
        </w:rPr>
        <w:t>birgalikda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3900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1F55F3" w14:textId="77777777" w:rsidR="00D548AF" w:rsidRPr="00D548AF" w:rsidRDefault="00D548AF" w:rsidP="00D548AF">
      <w:pPr>
        <w:spacing w:before="18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lastRenderedPageBreak/>
        <w:t>Agentlik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organlari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tashkilotlarining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korrupsiyaga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548AF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3900AE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gramEnd"/>
      <w:r w:rsidRPr="00D548AF">
        <w:rPr>
          <w:rFonts w:ascii="Times New Roman" w:hAnsi="Times New Roman" w:cs="Times New Roman"/>
          <w:sz w:val="28"/>
          <w:szCs w:val="28"/>
          <w:lang w:val="en-US"/>
        </w:rPr>
        <w:t>linmalari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muvofiqlashtirish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uslubiy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3900AE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D548AF">
        <w:rPr>
          <w:rFonts w:ascii="Times New Roman" w:hAnsi="Times New Roman" w:cs="Times New Roman"/>
          <w:sz w:val="28"/>
          <w:szCs w:val="28"/>
          <w:lang w:val="en-US"/>
        </w:rPr>
        <w:t>minlash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xodimlarini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stajirovka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attestasiyadan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o'tkazish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malakasini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bo'yicha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maxsus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vakolatli</w:t>
      </w:r>
      <w:proofErr w:type="spellEnd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organ </w:t>
      </w:r>
      <w:proofErr w:type="spellStart"/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etib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belgilandi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312D10" w14:textId="77777777" w:rsidR="00D548AF" w:rsidRDefault="00D548AF" w:rsidP="00D548AF">
      <w:pPr>
        <w:spacing w:before="18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00AE">
        <w:rPr>
          <w:rFonts w:ascii="Times New Roman" w:hAnsi="Times New Roman" w:cs="Times New Roman"/>
          <w:b/>
          <w:sz w:val="28"/>
          <w:szCs w:val="28"/>
          <w:lang w:val="en-US"/>
        </w:rPr>
        <w:t>2025-yil 1-iyulgacha</w:t>
      </w:r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“E-</w:t>
      </w:r>
      <w:r w:rsidR="003900AE">
        <w:rPr>
          <w:rFonts w:ascii="Times New Roman" w:hAnsi="Times New Roman" w:cs="Times New Roman"/>
          <w:sz w:val="28"/>
          <w:szCs w:val="28"/>
          <w:lang w:val="en-US"/>
        </w:rPr>
        <w:t xml:space="preserve">anticor.uz” da </w:t>
      </w:r>
      <w:proofErr w:type="spellStart"/>
      <w:r w:rsidR="003900AE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00AE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900AE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D548AF">
        <w:rPr>
          <w:rFonts w:ascii="Times New Roman" w:hAnsi="Times New Roman" w:cs="Times New Roman"/>
          <w:sz w:val="28"/>
          <w:szCs w:val="28"/>
          <w:lang w:val="en-US"/>
        </w:rPr>
        <w:t>linmalari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rahbarlari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xodimlarining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reestrini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yuritish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hisobotni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elek</w:t>
      </w:r>
      <w:r w:rsidR="003900AE">
        <w:rPr>
          <w:rFonts w:ascii="Times New Roman" w:hAnsi="Times New Roman" w:cs="Times New Roman"/>
          <w:sz w:val="28"/>
          <w:szCs w:val="28"/>
          <w:lang w:val="en-US"/>
        </w:rPr>
        <w:t>tron</w:t>
      </w:r>
      <w:proofErr w:type="spellEnd"/>
      <w:r w:rsid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00AE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00AE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3900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900AE">
        <w:rPr>
          <w:rFonts w:ascii="Times New Roman" w:hAnsi="Times New Roman" w:cs="Times New Roman"/>
          <w:sz w:val="28"/>
          <w:szCs w:val="28"/>
          <w:lang w:val="en-US"/>
        </w:rPr>
        <w:t>anonim</w:t>
      </w:r>
      <w:proofErr w:type="spellEnd"/>
      <w:r w:rsidR="00390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00AE">
        <w:rPr>
          <w:rFonts w:ascii="Times New Roman" w:hAnsi="Times New Roman" w:cs="Times New Roman"/>
          <w:sz w:val="28"/>
          <w:szCs w:val="28"/>
          <w:lang w:val="en-US"/>
        </w:rPr>
        <w:t>so‘</w:t>
      </w:r>
      <w:r w:rsidRPr="00D548AF">
        <w:rPr>
          <w:rFonts w:ascii="Times New Roman" w:hAnsi="Times New Roman" w:cs="Times New Roman"/>
          <w:sz w:val="28"/>
          <w:szCs w:val="28"/>
          <w:lang w:val="en-US"/>
        </w:rPr>
        <w:t>rovnomalar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o'tkazib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900AE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D548AF">
        <w:rPr>
          <w:rFonts w:ascii="Times New Roman" w:hAnsi="Times New Roman" w:cs="Times New Roman"/>
          <w:sz w:val="28"/>
          <w:szCs w:val="28"/>
          <w:lang w:val="en-US"/>
        </w:rPr>
        <w:t>lon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imkonini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beruvchi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ishga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48AF">
        <w:rPr>
          <w:rFonts w:ascii="Times New Roman" w:hAnsi="Times New Roman" w:cs="Times New Roman"/>
          <w:sz w:val="28"/>
          <w:szCs w:val="28"/>
          <w:lang w:val="en-US"/>
        </w:rPr>
        <w:t>tushiriladi</w:t>
      </w:r>
      <w:proofErr w:type="spellEnd"/>
      <w:r w:rsidRPr="00D548A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D5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0590"/>
    <w:multiLevelType w:val="hybridMultilevel"/>
    <w:tmpl w:val="4F8AEB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0176E8"/>
    <w:multiLevelType w:val="hybridMultilevel"/>
    <w:tmpl w:val="07769EF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7EE71A2"/>
    <w:multiLevelType w:val="hybridMultilevel"/>
    <w:tmpl w:val="D24A0304"/>
    <w:lvl w:ilvl="0" w:tplc="23A84DE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AE0"/>
    <w:rsid w:val="00000DFE"/>
    <w:rsid w:val="0001335F"/>
    <w:rsid w:val="000745F0"/>
    <w:rsid w:val="0010273E"/>
    <w:rsid w:val="00136023"/>
    <w:rsid w:val="003900AE"/>
    <w:rsid w:val="00526A0F"/>
    <w:rsid w:val="00687CA1"/>
    <w:rsid w:val="007311E2"/>
    <w:rsid w:val="009129D9"/>
    <w:rsid w:val="009C09A8"/>
    <w:rsid w:val="00A453BD"/>
    <w:rsid w:val="00A53097"/>
    <w:rsid w:val="00AF3AE0"/>
    <w:rsid w:val="00D548AF"/>
    <w:rsid w:val="00DD1637"/>
    <w:rsid w:val="00DD78BB"/>
    <w:rsid w:val="00E135D9"/>
    <w:rsid w:val="00E467ED"/>
    <w:rsid w:val="00ED3CC5"/>
    <w:rsid w:val="00F17F85"/>
    <w:rsid w:val="00F304DA"/>
    <w:rsid w:val="00F5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AFD7"/>
  <w15:chartTrackingRefBased/>
  <w15:docId w15:val="{851F8302-408A-4641-B62B-B34193D1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Muslimbek Nurmuhammedov</dc:creator>
  <cp:keywords/>
  <dc:description/>
  <cp:lastModifiedBy>Axborot xizmati</cp:lastModifiedBy>
  <cp:revision>2</cp:revision>
  <dcterms:created xsi:type="dcterms:W3CDTF">2026-02-04T07:08:00Z</dcterms:created>
  <dcterms:modified xsi:type="dcterms:W3CDTF">2026-02-04T07:08:00Z</dcterms:modified>
</cp:coreProperties>
</file>